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C16BF" w14:textId="77777777" w:rsidR="007864D5" w:rsidRDefault="007864D5" w:rsidP="004203C6">
      <w:pPr>
        <w:pStyle w:val="NormalWeb"/>
        <w:jc w:val="center"/>
        <w:rPr>
          <w:i/>
          <w:iCs/>
          <w:color w:val="000000"/>
          <w:sz w:val="36"/>
          <w:szCs w:val="36"/>
        </w:rPr>
      </w:pPr>
      <w:bookmarkStart w:id="0" w:name="_Hlk98768682"/>
      <w:r w:rsidRPr="007864D5">
        <w:rPr>
          <w:b/>
          <w:bCs/>
          <w:noProof/>
          <w:color w:val="385623" w:themeColor="accent6" w:themeShade="80"/>
          <w:sz w:val="40"/>
          <w:szCs w:val="40"/>
        </w:rPr>
        <w:drawing>
          <wp:inline distT="0" distB="0" distL="0" distR="0" wp14:anchorId="3FB95BA7" wp14:editId="4988C093">
            <wp:extent cx="3973830" cy="86565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73830" cy="865655"/>
                    </a:xfrm>
                    <a:prstGeom prst="rect">
                      <a:avLst/>
                    </a:prstGeom>
                    <a:noFill/>
                    <a:ln>
                      <a:noFill/>
                    </a:ln>
                  </pic:spPr>
                </pic:pic>
              </a:graphicData>
            </a:graphic>
          </wp:inline>
        </w:drawing>
      </w:r>
    </w:p>
    <w:p w14:paraId="5D5700B0" w14:textId="77777777" w:rsidR="00F80860" w:rsidRDefault="00F80860" w:rsidP="00F80860">
      <w:pPr>
        <w:pStyle w:val="NormalWeb"/>
        <w:spacing w:before="0" w:beforeAutospacing="0" w:after="0" w:afterAutospacing="0"/>
        <w:jc w:val="center"/>
        <w:rPr>
          <w:i/>
          <w:iCs/>
          <w:color w:val="000000"/>
          <w:sz w:val="4"/>
          <w:szCs w:val="4"/>
        </w:rPr>
      </w:pPr>
      <w:r w:rsidRPr="002E37A1">
        <w:rPr>
          <w:i/>
          <w:iCs/>
          <w:color w:val="000000"/>
          <w:sz w:val="30"/>
          <w:szCs w:val="30"/>
        </w:rPr>
        <w:t>The Office of Human Resources</w:t>
      </w:r>
    </w:p>
    <w:p w14:paraId="6DC255B9" w14:textId="77777777" w:rsidR="00F80860" w:rsidRDefault="00F80860" w:rsidP="00F80860">
      <w:pPr>
        <w:pStyle w:val="NormalWeb"/>
        <w:spacing w:before="0" w:beforeAutospacing="0" w:after="0" w:afterAutospacing="0"/>
        <w:rPr>
          <w:i/>
          <w:iCs/>
          <w:color w:val="000000"/>
          <w:sz w:val="4"/>
          <w:szCs w:val="4"/>
        </w:rPr>
      </w:pPr>
      <w:r w:rsidRPr="002E37A1">
        <w:rPr>
          <w:i/>
          <w:iCs/>
          <w:color w:val="000000"/>
          <w:sz w:val="30"/>
          <w:szCs w:val="30"/>
        </w:rPr>
        <w:t xml:space="preserve"> </w:t>
      </w:r>
    </w:p>
    <w:p w14:paraId="535F88BA" w14:textId="77777777" w:rsidR="00F80860" w:rsidRDefault="00F80860" w:rsidP="00F80860">
      <w:pPr>
        <w:pStyle w:val="NormalWeb"/>
        <w:spacing w:before="0" w:beforeAutospacing="0" w:after="0" w:afterAutospacing="0"/>
        <w:rPr>
          <w:i/>
          <w:iCs/>
          <w:color w:val="000000"/>
          <w:sz w:val="4"/>
          <w:szCs w:val="4"/>
        </w:rPr>
      </w:pPr>
    </w:p>
    <w:p w14:paraId="130D1E6A" w14:textId="77777777" w:rsidR="00F80860" w:rsidRDefault="00F80860" w:rsidP="00F80860">
      <w:pPr>
        <w:pStyle w:val="NormalWeb"/>
        <w:spacing w:before="0" w:beforeAutospacing="0" w:after="0" w:afterAutospacing="0"/>
        <w:rPr>
          <w:i/>
          <w:iCs/>
          <w:color w:val="000000"/>
          <w:sz w:val="4"/>
          <w:szCs w:val="4"/>
        </w:rPr>
      </w:pPr>
    </w:p>
    <w:p w14:paraId="79548FFC" w14:textId="77777777" w:rsidR="00F80860" w:rsidRPr="007308AA" w:rsidRDefault="00F80860" w:rsidP="00F80860">
      <w:pPr>
        <w:pStyle w:val="NormalWeb"/>
        <w:spacing w:before="0" w:beforeAutospacing="0" w:after="0" w:afterAutospacing="0"/>
        <w:rPr>
          <w:i/>
          <w:iCs/>
          <w:color w:val="000000"/>
          <w:sz w:val="4"/>
          <w:szCs w:val="4"/>
        </w:rPr>
      </w:pPr>
    </w:p>
    <w:p w14:paraId="3C24C1B0" w14:textId="77777777" w:rsidR="00F80860" w:rsidRPr="002E37A1" w:rsidRDefault="00F80860" w:rsidP="00F80860">
      <w:pPr>
        <w:shd w:val="clear" w:color="auto" w:fill="FFFFFF"/>
        <w:spacing w:after="0" w:line="240" w:lineRule="auto"/>
        <w:jc w:val="center"/>
        <w:outlineLvl w:val="0"/>
        <w:rPr>
          <w:rFonts w:ascii="Times New Roman" w:eastAsia="Times New Roman" w:hAnsi="Times New Roman" w:cs="Times New Roman"/>
          <w:b/>
          <w:bCs/>
          <w:kern w:val="36"/>
          <w:sz w:val="26"/>
          <w:szCs w:val="26"/>
        </w:rPr>
      </w:pPr>
      <w:r w:rsidRPr="002E37A1">
        <w:rPr>
          <w:rFonts w:ascii="Times New Roman" w:eastAsia="Times New Roman" w:hAnsi="Times New Roman" w:cs="Times New Roman"/>
          <w:b/>
          <w:bCs/>
          <w:kern w:val="36"/>
          <w:sz w:val="26"/>
          <w:szCs w:val="26"/>
        </w:rPr>
        <w:t xml:space="preserve">Employee Separation </w:t>
      </w:r>
      <w:r>
        <w:rPr>
          <w:rFonts w:ascii="Times New Roman" w:eastAsia="Times New Roman" w:hAnsi="Times New Roman" w:cs="Times New Roman"/>
          <w:b/>
          <w:bCs/>
          <w:kern w:val="36"/>
          <w:sz w:val="26"/>
          <w:szCs w:val="26"/>
        </w:rPr>
        <w:t>Guide</w:t>
      </w:r>
    </w:p>
    <w:p w14:paraId="6927629D" w14:textId="77777777" w:rsidR="00F80860" w:rsidRPr="003324C1" w:rsidRDefault="00F80860" w:rsidP="00F80860">
      <w:pPr>
        <w:spacing w:after="0" w:line="240" w:lineRule="auto"/>
        <w:rPr>
          <w:rFonts w:ascii="Times New Roman" w:eastAsia="Times New Roman" w:hAnsi="Times New Roman" w:cs="Times New Roman"/>
          <w:i/>
          <w:iCs/>
          <w:color w:val="000000"/>
          <w:sz w:val="24"/>
          <w:szCs w:val="24"/>
        </w:rPr>
      </w:pPr>
      <w:r w:rsidRPr="003324C1">
        <w:rPr>
          <w:rFonts w:ascii="Times New Roman" w:eastAsia="Times New Roman" w:hAnsi="Times New Roman" w:cs="Times New Roman"/>
          <w:b/>
          <w:bCs/>
          <w:i/>
          <w:iCs/>
          <w:color w:val="000000"/>
          <w:sz w:val="24"/>
          <w:szCs w:val="24"/>
        </w:rPr>
        <w:t>Separation of Employment:</w:t>
      </w:r>
    </w:p>
    <w:p w14:paraId="26FF0D88" w14:textId="77777777" w:rsidR="00F80860" w:rsidRDefault="00F80860" w:rsidP="00F80860">
      <w:pPr>
        <w:spacing w:after="0" w:line="240" w:lineRule="auto"/>
        <w:rPr>
          <w:rFonts w:ascii="Times New Roman" w:eastAsia="Times New Roman" w:hAnsi="Times New Roman" w:cs="Times New Roman"/>
          <w:color w:val="000000"/>
          <w:sz w:val="4"/>
          <w:szCs w:val="4"/>
        </w:rPr>
      </w:pPr>
      <w:r w:rsidRPr="003324C1">
        <w:rPr>
          <w:rFonts w:ascii="Times New Roman" w:eastAsia="Times New Roman" w:hAnsi="Times New Roman" w:cs="Times New Roman"/>
          <w:color w:val="000000"/>
          <w:sz w:val="24"/>
          <w:szCs w:val="24"/>
        </w:rPr>
        <w:t xml:space="preserve">Separation from employment may result from layoff, resignation, retirement, completion of a time-limited appointment, non-renewal of an employment contract, or discharge. Separation may also occur when an employee </w:t>
      </w:r>
      <w:r>
        <w:rPr>
          <w:rFonts w:ascii="Times New Roman" w:eastAsia="Times New Roman" w:hAnsi="Times New Roman" w:cs="Times New Roman"/>
          <w:color w:val="000000"/>
          <w:sz w:val="24"/>
          <w:szCs w:val="24"/>
        </w:rPr>
        <w:t>transfers</w:t>
      </w:r>
      <w:r w:rsidRPr="003324C1">
        <w:rPr>
          <w:rFonts w:ascii="Times New Roman" w:eastAsia="Times New Roman" w:hAnsi="Times New Roman" w:cs="Times New Roman"/>
          <w:color w:val="000000"/>
          <w:sz w:val="24"/>
          <w:szCs w:val="24"/>
        </w:rPr>
        <w:t xml:space="preserve"> from one department, division, unit, or position to another within the University.</w:t>
      </w:r>
    </w:p>
    <w:p w14:paraId="21B6F4D9" w14:textId="77777777" w:rsidR="00F80860" w:rsidRDefault="00F80860" w:rsidP="00F80860">
      <w:pPr>
        <w:spacing w:after="0" w:line="240" w:lineRule="auto"/>
        <w:rPr>
          <w:rFonts w:ascii="Times New Roman" w:eastAsia="Times New Roman" w:hAnsi="Times New Roman" w:cs="Times New Roman"/>
          <w:color w:val="000000"/>
          <w:sz w:val="4"/>
          <w:szCs w:val="4"/>
        </w:rPr>
      </w:pPr>
    </w:p>
    <w:p w14:paraId="02DBE587" w14:textId="77777777" w:rsidR="00F80860" w:rsidRDefault="00F80860" w:rsidP="00F80860">
      <w:pPr>
        <w:spacing w:after="0" w:line="240" w:lineRule="auto"/>
        <w:rPr>
          <w:rFonts w:ascii="Times New Roman" w:eastAsia="Times New Roman" w:hAnsi="Times New Roman" w:cs="Times New Roman"/>
          <w:color w:val="000000"/>
          <w:sz w:val="4"/>
          <w:szCs w:val="4"/>
        </w:rPr>
      </w:pPr>
    </w:p>
    <w:p w14:paraId="49012477" w14:textId="77777777" w:rsidR="00F80860" w:rsidRDefault="00F80860" w:rsidP="00F80860">
      <w:pPr>
        <w:spacing w:after="0" w:line="240" w:lineRule="auto"/>
        <w:rPr>
          <w:rFonts w:ascii="Times New Roman" w:eastAsia="Times New Roman" w:hAnsi="Times New Roman" w:cs="Times New Roman"/>
          <w:color w:val="000000"/>
          <w:sz w:val="4"/>
          <w:szCs w:val="4"/>
        </w:rPr>
      </w:pPr>
    </w:p>
    <w:p w14:paraId="4BE0BA74" w14:textId="77777777" w:rsidR="00F80860" w:rsidRPr="009103ED" w:rsidRDefault="00F80860" w:rsidP="00F80860">
      <w:pPr>
        <w:spacing w:after="0" w:line="240" w:lineRule="auto"/>
        <w:rPr>
          <w:rFonts w:ascii="Times New Roman" w:eastAsia="Times New Roman" w:hAnsi="Times New Roman" w:cs="Times New Roman"/>
          <w:color w:val="000000"/>
          <w:sz w:val="4"/>
          <w:szCs w:val="4"/>
        </w:rPr>
      </w:pPr>
    </w:p>
    <w:p w14:paraId="075DE117" w14:textId="2D0BD25F" w:rsidR="00F80860" w:rsidRPr="001728F5" w:rsidRDefault="00F80860" w:rsidP="00F80860">
      <w:pPr>
        <w:rPr>
          <w:rFonts w:ascii="Times New Roman" w:hAnsi="Times New Roman" w:cs="Times New Roman"/>
          <w:color w:val="000000"/>
          <w:sz w:val="24"/>
          <w:szCs w:val="24"/>
          <w:shd w:val="clear" w:color="auto" w:fill="FFFFFF"/>
        </w:rPr>
      </w:pPr>
      <w:r w:rsidRPr="001728F5">
        <w:rPr>
          <w:rFonts w:ascii="Times New Roman" w:hAnsi="Times New Roman" w:cs="Times New Roman"/>
          <w:color w:val="000000"/>
          <w:sz w:val="24"/>
          <w:szCs w:val="24"/>
          <w:shd w:val="clear" w:color="auto" w:fill="FFFFFF"/>
        </w:rPr>
        <w:t xml:space="preserve">Employees intending to resign/retire are asked to write a letter of resignation/retirement to the President with a copy to the department head, the Office of Human Resources and the </w:t>
      </w:r>
      <w:r>
        <w:rPr>
          <w:rFonts w:ascii="Times New Roman" w:hAnsi="Times New Roman" w:cs="Times New Roman"/>
          <w:color w:val="000000"/>
          <w:sz w:val="24"/>
          <w:szCs w:val="24"/>
          <w:shd w:val="clear" w:color="auto" w:fill="FFFFFF"/>
        </w:rPr>
        <w:t>Executive Cabinet members</w:t>
      </w:r>
      <w:r w:rsidRPr="001728F5">
        <w:rPr>
          <w:rFonts w:ascii="Times New Roman" w:hAnsi="Times New Roman" w:cs="Times New Roman"/>
          <w:color w:val="000000"/>
          <w:sz w:val="24"/>
          <w:szCs w:val="24"/>
          <w:shd w:val="clear" w:color="auto" w:fill="FFFFFF"/>
        </w:rPr>
        <w:t xml:space="preserve"> no later than two weeks before the date of resignation/retirement. Administrators and supervisory personnel are requested to give </w:t>
      </w:r>
      <w:r w:rsidR="00697025" w:rsidRPr="001728F5">
        <w:rPr>
          <w:rFonts w:ascii="Times New Roman" w:hAnsi="Times New Roman" w:cs="Times New Roman"/>
          <w:color w:val="000000"/>
          <w:sz w:val="24"/>
          <w:szCs w:val="24"/>
          <w:shd w:val="clear" w:color="auto" w:fill="FFFFFF"/>
        </w:rPr>
        <w:t>thirty</w:t>
      </w:r>
      <w:r w:rsidRPr="001728F5">
        <w:rPr>
          <w:rFonts w:ascii="Times New Roman" w:hAnsi="Times New Roman" w:cs="Times New Roman"/>
          <w:color w:val="000000"/>
          <w:sz w:val="24"/>
          <w:szCs w:val="24"/>
          <w:shd w:val="clear" w:color="auto" w:fill="FFFFFF"/>
        </w:rPr>
        <w:t xml:space="preserve"> (30) day notice. </w:t>
      </w:r>
    </w:p>
    <w:p w14:paraId="3790E6E1" w14:textId="501656EE" w:rsidR="00F80860" w:rsidRPr="00F40116" w:rsidRDefault="00F80860" w:rsidP="00F80860">
      <w:pPr>
        <w:shd w:val="clear" w:color="auto" w:fill="FFFFFF"/>
        <w:spacing w:after="0" w:line="240" w:lineRule="auto"/>
        <w:rPr>
          <w:rFonts w:ascii="Times New Roman" w:eastAsia="Times New Roman" w:hAnsi="Times New Roman" w:cs="Times New Roman"/>
          <w:b/>
          <w:bCs/>
          <w:color w:val="385623" w:themeColor="accent6" w:themeShade="80"/>
          <w:sz w:val="25"/>
          <w:szCs w:val="25"/>
        </w:rPr>
      </w:pPr>
      <w:r>
        <w:rPr>
          <w:rFonts w:ascii="Times New Roman" w:eastAsia="Times New Roman" w:hAnsi="Times New Roman" w:cs="Times New Roman"/>
          <w:b/>
          <w:bCs/>
          <w:color w:val="385623" w:themeColor="accent6" w:themeShade="80"/>
          <w:sz w:val="24"/>
          <w:szCs w:val="24"/>
        </w:rPr>
        <w:t xml:space="preserve">            </w:t>
      </w:r>
      <w:r w:rsidR="005D1E35">
        <w:rPr>
          <w:rFonts w:ascii="Times New Roman" w:eastAsia="Times New Roman" w:hAnsi="Times New Roman" w:cs="Times New Roman"/>
          <w:b/>
          <w:bCs/>
          <w:color w:val="385623" w:themeColor="accent6" w:themeShade="80"/>
          <w:sz w:val="24"/>
          <w:szCs w:val="24"/>
        </w:rPr>
        <w:t xml:space="preserve">     </w:t>
      </w:r>
      <w:r w:rsidRPr="00F40116">
        <w:rPr>
          <w:rFonts w:ascii="Times New Roman" w:eastAsia="Times New Roman" w:hAnsi="Times New Roman" w:cs="Times New Roman"/>
          <w:b/>
          <w:bCs/>
          <w:color w:val="385623" w:themeColor="accent6" w:themeShade="80"/>
          <w:sz w:val="25"/>
          <w:szCs w:val="25"/>
        </w:rPr>
        <w:t xml:space="preserve">Voluntary Separation                                        </w:t>
      </w:r>
      <w:r w:rsidR="005D1E35">
        <w:rPr>
          <w:rFonts w:ascii="Times New Roman" w:eastAsia="Times New Roman" w:hAnsi="Times New Roman" w:cs="Times New Roman"/>
          <w:b/>
          <w:bCs/>
          <w:color w:val="385623" w:themeColor="accent6" w:themeShade="80"/>
          <w:sz w:val="25"/>
          <w:szCs w:val="25"/>
        </w:rPr>
        <w:t xml:space="preserve">   </w:t>
      </w:r>
      <w:r w:rsidRPr="00F40116">
        <w:rPr>
          <w:rFonts w:ascii="Times New Roman" w:eastAsia="Times New Roman" w:hAnsi="Times New Roman" w:cs="Times New Roman"/>
          <w:b/>
          <w:bCs/>
          <w:color w:val="385623" w:themeColor="accent6" w:themeShade="80"/>
          <w:sz w:val="25"/>
          <w:szCs w:val="25"/>
        </w:rPr>
        <w:t xml:space="preserve"> Involuntary Separation </w:t>
      </w:r>
    </w:p>
    <w:p w14:paraId="4CF61011" w14:textId="77777777" w:rsidR="00F80860" w:rsidRPr="005370BA" w:rsidRDefault="00F80860" w:rsidP="00F80860">
      <w:pPr>
        <w:shd w:val="clear" w:color="auto" w:fill="FFFFFF"/>
        <w:spacing w:after="0" w:line="240" w:lineRule="auto"/>
        <w:rPr>
          <w:rFonts w:ascii="Times New Roman" w:eastAsia="Times New Roman" w:hAnsi="Times New Roman" w:cs="Times New Roman"/>
          <w:b/>
          <w:bCs/>
          <w:color w:val="385623" w:themeColor="accent6" w:themeShade="80"/>
          <w:sz w:val="4"/>
          <w:szCs w:val="4"/>
        </w:rPr>
      </w:pPr>
    </w:p>
    <w:p w14:paraId="16D33D36" w14:textId="77777777" w:rsidR="00F80860" w:rsidRPr="007308AA" w:rsidRDefault="00F80860" w:rsidP="00F80860">
      <w:pPr>
        <w:shd w:val="clear" w:color="auto" w:fill="FFFFFF"/>
        <w:spacing w:after="0" w:line="240" w:lineRule="auto"/>
        <w:rPr>
          <w:rFonts w:ascii="Times New Roman" w:eastAsia="Times New Roman" w:hAnsi="Times New Roman" w:cs="Times New Roman"/>
          <w:b/>
          <w:bCs/>
          <w:color w:val="000000"/>
          <w:sz w:val="4"/>
          <w:szCs w:val="4"/>
        </w:rPr>
      </w:pPr>
      <w:r>
        <w:rPr>
          <w:rFonts w:ascii="Times New Roman" w:eastAsia="Times New Roman" w:hAnsi="Times New Roman" w:cs="Times New Roman"/>
          <w:b/>
          <w:bCs/>
          <w:color w:val="000000"/>
          <w:sz w:val="24"/>
          <w:szCs w:val="24"/>
        </w:rPr>
        <w:t xml:space="preserve">                                                                                                   </w:t>
      </w:r>
    </w:p>
    <w:tbl>
      <w:tblPr>
        <w:tblStyle w:val="TableGrid"/>
        <w:tblW w:w="0" w:type="auto"/>
        <w:tblInd w:w="292" w:type="dxa"/>
        <w:tblLook w:val="04A0" w:firstRow="1" w:lastRow="0" w:firstColumn="1" w:lastColumn="0" w:noHBand="0" w:noVBand="1"/>
      </w:tblPr>
      <w:tblGrid>
        <w:gridCol w:w="4778"/>
        <w:gridCol w:w="4852"/>
      </w:tblGrid>
      <w:tr w:rsidR="00F80860" w14:paraId="0E18656E" w14:textId="77777777" w:rsidTr="005D1E35">
        <w:trPr>
          <w:trHeight w:val="7343"/>
        </w:trPr>
        <w:tc>
          <w:tcPr>
            <w:tcW w:w="4778" w:type="dxa"/>
          </w:tcPr>
          <w:p w14:paraId="40DFFCB6" w14:textId="77777777" w:rsidR="00F80860" w:rsidRDefault="00F80860" w:rsidP="0091100F">
            <w:pPr>
              <w:shd w:val="clear" w:color="auto" w:fill="FFFFFF"/>
              <w:ind w:left="360"/>
              <w:rPr>
                <w:rFonts w:ascii="Times New Roman" w:eastAsia="Times New Roman" w:hAnsi="Times New Roman" w:cs="Times New Roman"/>
                <w:b/>
                <w:bCs/>
                <w:color w:val="000000"/>
                <w:sz w:val="24"/>
                <w:szCs w:val="24"/>
                <w:u w:val="single"/>
              </w:rPr>
            </w:pPr>
          </w:p>
          <w:p w14:paraId="6BEE9F84" w14:textId="77777777" w:rsidR="00F80860" w:rsidRPr="005370BA" w:rsidRDefault="00F80860" w:rsidP="0091100F">
            <w:pPr>
              <w:shd w:val="clear" w:color="auto" w:fill="FFFFFF"/>
              <w:ind w:left="360"/>
              <w:rPr>
                <w:rFonts w:ascii="Times New Roman" w:eastAsia="Times New Roman" w:hAnsi="Times New Roman" w:cs="Times New Roman"/>
                <w:color w:val="000000"/>
                <w:u w:val="single"/>
              </w:rPr>
            </w:pPr>
            <w:r w:rsidRPr="005370BA">
              <w:rPr>
                <w:rFonts w:ascii="Times New Roman" w:eastAsia="Times New Roman" w:hAnsi="Times New Roman" w:cs="Times New Roman"/>
                <w:b/>
                <w:bCs/>
                <w:color w:val="000000"/>
                <w:sz w:val="24"/>
                <w:szCs w:val="24"/>
                <w:u w:val="single"/>
              </w:rPr>
              <w:t xml:space="preserve">Employee Responsibility         </w:t>
            </w:r>
            <w:r w:rsidRPr="005370BA">
              <w:rPr>
                <w:rFonts w:ascii="Times New Roman" w:eastAsia="Times New Roman" w:hAnsi="Times New Roman" w:cs="Times New Roman"/>
                <w:color w:val="000000"/>
                <w:u w:val="single"/>
              </w:rPr>
              <w:t xml:space="preserve">                                     </w:t>
            </w:r>
          </w:p>
          <w:p w14:paraId="3C6A7D25" w14:textId="0D4E3978" w:rsidR="00F80860" w:rsidRPr="00444B1A" w:rsidRDefault="00F80860" w:rsidP="00F80860">
            <w:pPr>
              <w:numPr>
                <w:ilvl w:val="0"/>
                <w:numId w:val="11"/>
              </w:numPr>
              <w:shd w:val="clear" w:color="auto" w:fill="FFFFFF"/>
              <w:rPr>
                <w:rFonts w:ascii="Times New Roman" w:eastAsia="Times New Roman" w:hAnsi="Times New Roman" w:cs="Times New Roman"/>
                <w:color w:val="000000"/>
              </w:rPr>
            </w:pPr>
            <w:r w:rsidRPr="00444B1A">
              <w:rPr>
                <w:rFonts w:ascii="Times New Roman" w:hAnsi="Times New Roman" w:cs="Times New Roman"/>
              </w:rPr>
              <w:t>Separation Letter ( resignation, retirement etc.)</w:t>
            </w:r>
            <w:r w:rsidR="004A2F91" w:rsidRPr="00444B1A">
              <w:rPr>
                <w:rFonts w:ascii="Times New Roman" w:hAnsi="Times New Roman" w:cs="Times New Roman"/>
              </w:rPr>
              <w:t>Employee submits separation letter</w:t>
            </w:r>
          </w:p>
          <w:p w14:paraId="5C4FC763" w14:textId="77777777" w:rsidR="00F80860" w:rsidRPr="00444B1A" w:rsidRDefault="00F80860" w:rsidP="0091100F">
            <w:pPr>
              <w:shd w:val="clear" w:color="auto" w:fill="FFFFFF"/>
              <w:ind w:left="720"/>
              <w:rPr>
                <w:rFonts w:ascii="Times New Roman" w:eastAsia="Times New Roman" w:hAnsi="Times New Roman" w:cs="Times New Roman"/>
                <w:color w:val="000000"/>
                <w:sz w:val="4"/>
                <w:szCs w:val="4"/>
              </w:rPr>
            </w:pPr>
          </w:p>
          <w:p w14:paraId="7BA0FDB9" w14:textId="0E4F23A7" w:rsidR="00F80860" w:rsidRPr="00444B1A" w:rsidRDefault="00000000" w:rsidP="00F80860">
            <w:pPr>
              <w:numPr>
                <w:ilvl w:val="0"/>
                <w:numId w:val="11"/>
              </w:numPr>
              <w:shd w:val="clear" w:color="auto" w:fill="FFFFFF"/>
              <w:rPr>
                <w:rFonts w:ascii="Times New Roman" w:eastAsia="Times New Roman" w:hAnsi="Times New Roman" w:cs="Times New Roman"/>
              </w:rPr>
            </w:pPr>
            <w:hyperlink r:id="rId6" w:history="1">
              <w:r w:rsidR="00F80860" w:rsidRPr="00444B1A">
                <w:rPr>
                  <w:rStyle w:val="Strong"/>
                  <w:rFonts w:ascii="Times New Roman" w:hAnsi="Times New Roman" w:cs="Times New Roman"/>
                  <w:color w:val="385623" w:themeColor="accent6" w:themeShade="80"/>
                  <w:shd w:val="clear" w:color="auto" w:fill="FFFFFF"/>
                </w:rPr>
                <w:t>Exit Interview</w:t>
              </w:r>
            </w:hyperlink>
            <w:r w:rsidR="00F80860" w:rsidRPr="00444B1A">
              <w:rPr>
                <w:rFonts w:ascii="Times New Roman" w:hAnsi="Times New Roman" w:cs="Times New Roman"/>
                <w:color w:val="385623" w:themeColor="accent6" w:themeShade="80"/>
                <w:shd w:val="clear" w:color="auto" w:fill="FFFFFF"/>
              </w:rPr>
              <w:t xml:space="preserve">  </w:t>
            </w:r>
            <w:r w:rsidR="00F80860" w:rsidRPr="00444B1A">
              <w:rPr>
                <w:rFonts w:ascii="Times New Roman" w:hAnsi="Times New Roman" w:cs="Times New Roman"/>
                <w:shd w:val="clear" w:color="auto" w:fill="FFFFFF"/>
              </w:rPr>
              <w:t xml:space="preserve">(Complete form </w:t>
            </w:r>
            <w:r w:rsidR="00444B1A" w:rsidRPr="00444B1A">
              <w:rPr>
                <w:rFonts w:ascii="Times New Roman" w:hAnsi="Times New Roman" w:cs="Times New Roman"/>
                <w:shd w:val="clear" w:color="auto" w:fill="FFFFFF"/>
              </w:rPr>
              <w:t>and return to HR</w:t>
            </w:r>
            <w:r w:rsidR="0077212B">
              <w:rPr>
                <w:rFonts w:ascii="Times New Roman" w:hAnsi="Times New Roman" w:cs="Times New Roman"/>
                <w:shd w:val="clear" w:color="auto" w:fill="FFFFFF"/>
              </w:rPr>
              <w:t>)</w:t>
            </w:r>
          </w:p>
          <w:p w14:paraId="6A329D76" w14:textId="77777777" w:rsidR="00F80860" w:rsidRPr="00444B1A" w:rsidRDefault="00F80860" w:rsidP="0091100F">
            <w:pPr>
              <w:shd w:val="clear" w:color="auto" w:fill="FFFFFF"/>
              <w:rPr>
                <w:rFonts w:ascii="Times New Roman" w:eastAsia="Times New Roman" w:hAnsi="Times New Roman" w:cs="Times New Roman"/>
                <w:sz w:val="4"/>
                <w:szCs w:val="4"/>
              </w:rPr>
            </w:pPr>
          </w:p>
          <w:p w14:paraId="64B02966" w14:textId="77777777" w:rsidR="00F80860" w:rsidRPr="00444B1A" w:rsidRDefault="00F80860" w:rsidP="0091100F">
            <w:pPr>
              <w:shd w:val="clear" w:color="auto" w:fill="FFFFFF"/>
              <w:rPr>
                <w:rFonts w:ascii="Times New Roman" w:eastAsia="Times New Roman" w:hAnsi="Times New Roman" w:cs="Times New Roman"/>
                <w:color w:val="000000"/>
                <w:sz w:val="4"/>
                <w:szCs w:val="4"/>
              </w:rPr>
            </w:pPr>
          </w:p>
          <w:p w14:paraId="55312C28" w14:textId="77777777" w:rsidR="00F80860" w:rsidRPr="00444B1A" w:rsidRDefault="00F80860" w:rsidP="00F80860">
            <w:pPr>
              <w:pStyle w:val="ListParagraph"/>
              <w:numPr>
                <w:ilvl w:val="0"/>
                <w:numId w:val="11"/>
              </w:numPr>
              <w:shd w:val="clear" w:color="auto" w:fill="FFFFFF"/>
              <w:rPr>
                <w:rFonts w:ascii="Times New Roman" w:eastAsia="Times New Roman" w:hAnsi="Times New Roman" w:cs="Times New Roman"/>
                <w:color w:val="000000"/>
              </w:rPr>
            </w:pPr>
            <w:r w:rsidRPr="00444B1A">
              <w:rPr>
                <w:rFonts w:ascii="Times New Roman" w:eastAsia="Times New Roman" w:hAnsi="Times New Roman" w:cs="Times New Roman"/>
                <w:color w:val="000000"/>
              </w:rPr>
              <w:t xml:space="preserve">Return all University Property </w:t>
            </w:r>
          </w:p>
          <w:p w14:paraId="5A77EF45" w14:textId="4947DB98" w:rsidR="00F80860" w:rsidRDefault="00F80860" w:rsidP="0091100F">
            <w:pPr>
              <w:shd w:val="clear" w:color="auto" w:fill="FFFFFF"/>
              <w:ind w:left="720"/>
              <w:rPr>
                <w:rFonts w:ascii="Times New Roman" w:eastAsia="Times New Roman" w:hAnsi="Times New Roman" w:cs="Times New Roman"/>
                <w:color w:val="000000"/>
              </w:rPr>
            </w:pPr>
            <w:r w:rsidRPr="00444B1A">
              <w:rPr>
                <w:rFonts w:ascii="Times New Roman" w:eastAsia="Times New Roman" w:hAnsi="Times New Roman" w:cs="Times New Roman"/>
                <w:color w:val="000000"/>
              </w:rPr>
              <w:t xml:space="preserve">(Keys, Laptops, ID Badge, phones, uniforms </w:t>
            </w:r>
            <w:r w:rsidR="00BD05C3" w:rsidRPr="00444B1A">
              <w:rPr>
                <w:rFonts w:ascii="Times New Roman" w:eastAsia="Times New Roman" w:hAnsi="Times New Roman" w:cs="Times New Roman"/>
                <w:color w:val="000000"/>
              </w:rPr>
              <w:t>etc.</w:t>
            </w:r>
            <w:r w:rsidRPr="00444B1A">
              <w:rPr>
                <w:rFonts w:ascii="Times New Roman" w:eastAsia="Times New Roman" w:hAnsi="Times New Roman" w:cs="Times New Roman"/>
                <w:color w:val="000000"/>
              </w:rPr>
              <w:t>)</w:t>
            </w:r>
          </w:p>
          <w:p w14:paraId="3E75D4E8" w14:textId="2F645E7C" w:rsidR="0077212B" w:rsidRPr="00D608A8" w:rsidRDefault="0077212B" w:rsidP="0077212B">
            <w:pPr>
              <w:pStyle w:val="ListParagraph"/>
              <w:numPr>
                <w:ilvl w:val="0"/>
                <w:numId w:val="14"/>
              </w:num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Review attached </w:t>
            </w:r>
            <w:r w:rsidRPr="00D608A8">
              <w:rPr>
                <w:rFonts w:ascii="Times New Roman" w:eastAsia="Times New Roman" w:hAnsi="Times New Roman" w:cs="Times New Roman"/>
                <w:color w:val="000000"/>
              </w:rPr>
              <w:t xml:space="preserve">Benefits /COBRA </w:t>
            </w:r>
            <w:r>
              <w:rPr>
                <w:rFonts w:ascii="Times New Roman" w:eastAsia="Times New Roman" w:hAnsi="Times New Roman" w:cs="Times New Roman"/>
                <w:color w:val="000000"/>
              </w:rPr>
              <w:t>Guide</w:t>
            </w:r>
          </w:p>
          <w:p w14:paraId="497594DC" w14:textId="77777777" w:rsidR="0077212B" w:rsidRPr="00D608A8" w:rsidRDefault="0077212B" w:rsidP="0077212B">
            <w:pPr>
              <w:pStyle w:val="ListParagraph"/>
              <w:numPr>
                <w:ilvl w:val="0"/>
                <w:numId w:val="14"/>
              </w:numPr>
              <w:shd w:val="clear" w:color="auto" w:fill="FFFFFF"/>
              <w:rPr>
                <w:rFonts w:ascii="Times New Roman" w:eastAsia="Times New Roman" w:hAnsi="Times New Roman" w:cs="Times New Roman"/>
                <w:color w:val="000000"/>
              </w:rPr>
            </w:pPr>
            <w:r w:rsidRPr="00D608A8">
              <w:rPr>
                <w:rFonts w:ascii="Times New Roman" w:eastAsia="Times New Roman" w:hAnsi="Times New Roman" w:cs="Times New Roman"/>
                <w:color w:val="000000"/>
              </w:rPr>
              <w:t xml:space="preserve">Complete </w:t>
            </w:r>
            <w:r>
              <w:rPr>
                <w:rFonts w:ascii="Times New Roman" w:eastAsia="Times New Roman" w:hAnsi="Times New Roman" w:cs="Times New Roman"/>
                <w:color w:val="000000"/>
              </w:rPr>
              <w:t>attached</w:t>
            </w:r>
            <w:r w:rsidRPr="00D608A8">
              <w:rPr>
                <w:rFonts w:ascii="Times New Roman" w:eastAsia="Times New Roman" w:hAnsi="Times New Roman" w:cs="Times New Roman"/>
                <w:color w:val="000000"/>
              </w:rPr>
              <w:t xml:space="preserve"> Benefits/COBRA Forms as needed</w:t>
            </w:r>
          </w:p>
          <w:p w14:paraId="5A02F4CA" w14:textId="77777777" w:rsidR="0077212B" w:rsidRPr="0077212B" w:rsidRDefault="0077212B" w:rsidP="0091100F">
            <w:pPr>
              <w:shd w:val="clear" w:color="auto" w:fill="FFFFFF"/>
              <w:ind w:left="720"/>
              <w:rPr>
                <w:rFonts w:ascii="Times New Roman" w:eastAsia="Times New Roman" w:hAnsi="Times New Roman" w:cs="Times New Roman"/>
                <w:color w:val="000000"/>
                <w:sz w:val="4"/>
                <w:szCs w:val="4"/>
              </w:rPr>
            </w:pPr>
          </w:p>
          <w:p w14:paraId="132664FD" w14:textId="77777777" w:rsidR="004A2F91" w:rsidRPr="00444B1A" w:rsidRDefault="004A2F91" w:rsidP="004A2F91">
            <w:pPr>
              <w:numPr>
                <w:ilvl w:val="0"/>
                <w:numId w:val="11"/>
              </w:numPr>
              <w:shd w:val="clear" w:color="auto" w:fill="FFFFFF"/>
              <w:rPr>
                <w:rFonts w:ascii="Times New Roman" w:eastAsia="Times New Roman" w:hAnsi="Times New Roman" w:cs="Times New Roman"/>
                <w:color w:val="000000"/>
              </w:rPr>
            </w:pPr>
            <w:r w:rsidRPr="00444B1A">
              <w:rPr>
                <w:rFonts w:ascii="Times New Roman" w:eastAsia="Times New Roman" w:hAnsi="Times New Roman" w:cs="Times New Roman"/>
                <w:color w:val="000000"/>
              </w:rPr>
              <w:t xml:space="preserve">Complete the </w:t>
            </w:r>
            <w:hyperlink r:id="rId7" w:history="1">
              <w:r w:rsidRPr="00444B1A">
                <w:rPr>
                  <w:rStyle w:val="Strong"/>
                  <w:rFonts w:ascii="Times New Roman" w:hAnsi="Times New Roman" w:cs="Times New Roman"/>
                  <w:color w:val="385623" w:themeColor="accent6" w:themeShade="80"/>
                  <w:shd w:val="clear" w:color="auto" w:fill="FFFFFF"/>
                </w:rPr>
                <w:t>Personnel Release Form</w:t>
              </w:r>
            </w:hyperlink>
            <w:r w:rsidRPr="00444B1A">
              <w:rPr>
                <w:rFonts w:ascii="Times New Roman" w:hAnsi="Times New Roman" w:cs="Times New Roman"/>
                <w:color w:val="385623" w:themeColor="accent6" w:themeShade="80"/>
                <w:shd w:val="clear" w:color="auto" w:fill="FFFFFF"/>
              </w:rPr>
              <w:t> </w:t>
            </w:r>
            <w:r w:rsidRPr="00444B1A">
              <w:rPr>
                <w:rFonts w:ascii="Times New Roman" w:hAnsi="Times New Roman" w:cs="Times New Roman"/>
                <w:b/>
                <w:bCs/>
                <w:color w:val="385623" w:themeColor="accent6" w:themeShade="80"/>
                <w:sz w:val="24"/>
                <w:szCs w:val="24"/>
              </w:rPr>
              <w:t xml:space="preserve"> </w:t>
            </w:r>
          </w:p>
          <w:p w14:paraId="462303C1" w14:textId="1660B8B2" w:rsidR="00F80860" w:rsidRDefault="00F80860" w:rsidP="0091100F">
            <w:pPr>
              <w:shd w:val="clear" w:color="auto" w:fill="FFFFFF"/>
              <w:rPr>
                <w:rFonts w:ascii="Times New Roman" w:eastAsia="Times New Roman" w:hAnsi="Times New Roman" w:cs="Times New Roman"/>
                <w:color w:val="000000"/>
                <w:sz w:val="4"/>
                <w:szCs w:val="4"/>
              </w:rPr>
            </w:pPr>
          </w:p>
          <w:p w14:paraId="179A3991" w14:textId="129F2C4C" w:rsidR="005D1E35" w:rsidRDefault="005D1E35" w:rsidP="0091100F">
            <w:pPr>
              <w:shd w:val="clear" w:color="auto" w:fill="FFFFFF"/>
              <w:rPr>
                <w:rFonts w:ascii="Times New Roman" w:eastAsia="Times New Roman" w:hAnsi="Times New Roman" w:cs="Times New Roman"/>
                <w:color w:val="000000"/>
                <w:sz w:val="4"/>
                <w:szCs w:val="4"/>
              </w:rPr>
            </w:pPr>
          </w:p>
          <w:p w14:paraId="7F73110F" w14:textId="7C626827" w:rsidR="005D1E35" w:rsidRDefault="005D1E35" w:rsidP="0091100F">
            <w:pPr>
              <w:shd w:val="clear" w:color="auto" w:fill="FFFFFF"/>
              <w:rPr>
                <w:rFonts w:ascii="Times New Roman" w:eastAsia="Times New Roman" w:hAnsi="Times New Roman" w:cs="Times New Roman"/>
                <w:color w:val="000000"/>
                <w:sz w:val="4"/>
                <w:szCs w:val="4"/>
              </w:rPr>
            </w:pPr>
          </w:p>
          <w:p w14:paraId="66429C2C" w14:textId="246E3581" w:rsidR="005D1E35" w:rsidRDefault="005D1E35" w:rsidP="0091100F">
            <w:pPr>
              <w:shd w:val="clear" w:color="auto" w:fill="FFFFFF"/>
              <w:rPr>
                <w:rFonts w:ascii="Times New Roman" w:eastAsia="Times New Roman" w:hAnsi="Times New Roman" w:cs="Times New Roman"/>
                <w:color w:val="000000"/>
                <w:sz w:val="4"/>
                <w:szCs w:val="4"/>
              </w:rPr>
            </w:pPr>
          </w:p>
          <w:p w14:paraId="33075075" w14:textId="3AA673FE" w:rsidR="005D1E35" w:rsidRDefault="005D1E35" w:rsidP="0091100F">
            <w:pPr>
              <w:shd w:val="clear" w:color="auto" w:fill="FFFFFF"/>
              <w:rPr>
                <w:rFonts w:ascii="Times New Roman" w:eastAsia="Times New Roman" w:hAnsi="Times New Roman" w:cs="Times New Roman"/>
                <w:color w:val="000000"/>
                <w:sz w:val="4"/>
                <w:szCs w:val="4"/>
              </w:rPr>
            </w:pPr>
          </w:p>
          <w:p w14:paraId="1EBCA8CC" w14:textId="77777777" w:rsidR="005D1E35" w:rsidRPr="005D1E35" w:rsidRDefault="005D1E35" w:rsidP="0091100F">
            <w:pPr>
              <w:shd w:val="clear" w:color="auto" w:fill="FFFFFF"/>
              <w:rPr>
                <w:rFonts w:ascii="Times New Roman" w:eastAsia="Times New Roman" w:hAnsi="Times New Roman" w:cs="Times New Roman"/>
                <w:color w:val="000000"/>
                <w:sz w:val="4"/>
                <w:szCs w:val="4"/>
              </w:rPr>
            </w:pPr>
          </w:p>
          <w:p w14:paraId="4853ED36" w14:textId="77777777" w:rsidR="00F80860" w:rsidRPr="00B70092" w:rsidRDefault="00F80860" w:rsidP="0091100F">
            <w:pPr>
              <w:shd w:val="clear" w:color="auto" w:fill="FFFFFF"/>
              <w:rPr>
                <w:rFonts w:ascii="Times New Roman" w:eastAsia="Times New Roman" w:hAnsi="Times New Roman" w:cs="Times New Roman"/>
                <w:color w:val="000000"/>
                <w:sz w:val="4"/>
                <w:szCs w:val="4"/>
              </w:rPr>
            </w:pPr>
          </w:p>
          <w:p w14:paraId="56C0123F" w14:textId="77777777" w:rsidR="00F80860" w:rsidRPr="00AB5AB0" w:rsidRDefault="00F80860" w:rsidP="0091100F">
            <w:pPr>
              <w:shd w:val="clear" w:color="auto" w:fill="FFFFFF"/>
              <w:ind w:left="360"/>
              <w:rPr>
                <w:rFonts w:ascii="Times New Roman" w:eastAsia="Times New Roman" w:hAnsi="Times New Roman" w:cs="Times New Roman"/>
                <w:color w:val="000000"/>
                <w:sz w:val="24"/>
                <w:szCs w:val="24"/>
                <w:u w:val="single"/>
              </w:rPr>
            </w:pPr>
            <w:r w:rsidRPr="00AB5AB0">
              <w:rPr>
                <w:rFonts w:ascii="Times New Roman" w:eastAsia="Times New Roman" w:hAnsi="Times New Roman" w:cs="Times New Roman"/>
                <w:b/>
                <w:bCs/>
                <w:color w:val="000000"/>
                <w:sz w:val="24"/>
                <w:szCs w:val="24"/>
                <w:u w:val="single"/>
              </w:rPr>
              <w:t>Employer Responsibility</w:t>
            </w:r>
          </w:p>
          <w:p w14:paraId="3897D434" w14:textId="34802E85" w:rsidR="00B70092" w:rsidRPr="004D471F" w:rsidRDefault="00F80860" w:rsidP="00B70092">
            <w:pPr>
              <w:numPr>
                <w:ilvl w:val="0"/>
                <w:numId w:val="11"/>
              </w:numPr>
              <w:shd w:val="clear" w:color="auto" w:fill="FFFFFF"/>
              <w:rPr>
                <w:rFonts w:ascii="Times New Roman" w:eastAsia="Times New Roman" w:hAnsi="Times New Roman" w:cs="Times New Roman"/>
                <w:b/>
                <w:bCs/>
              </w:rPr>
            </w:pPr>
            <w:r w:rsidRPr="0077212B">
              <w:rPr>
                <w:rFonts w:ascii="Times New Roman" w:eastAsia="Times New Roman" w:hAnsi="Times New Roman" w:cs="Times New Roman"/>
                <w:color w:val="000000"/>
              </w:rPr>
              <w:t xml:space="preserve">Complete the </w:t>
            </w:r>
            <w:hyperlink r:id="rId8" w:tgtFrame="_blank" w:history="1">
              <w:r w:rsidRPr="0077212B">
                <w:rPr>
                  <w:rStyle w:val="Hyperlink"/>
                  <w:rFonts w:ascii="Times New Roman" w:hAnsi="Times New Roman" w:cs="Times New Roman"/>
                  <w:b/>
                  <w:bCs/>
                  <w:color w:val="385623" w:themeColor="accent6" w:themeShade="80"/>
                  <w:u w:val="none"/>
                  <w:shd w:val="clear" w:color="auto" w:fill="FFFFFF"/>
                </w:rPr>
                <w:t>PC05SF</w:t>
              </w:r>
              <w:r w:rsidRPr="0077212B">
                <w:rPr>
                  <w:rStyle w:val="Hyperlink"/>
                  <w:rFonts w:ascii="Times New Roman" w:hAnsi="Times New Roman" w:cs="Times New Roman"/>
                  <w:color w:val="385623" w:themeColor="accent6" w:themeShade="80"/>
                  <w:u w:val="none"/>
                  <w:shd w:val="clear" w:color="auto" w:fill="FFFFFF"/>
                </w:rPr>
                <w:t xml:space="preserve"> </w:t>
              </w:r>
              <w:r w:rsidRPr="0077212B">
                <w:rPr>
                  <w:rStyle w:val="Hyperlink"/>
                  <w:rFonts w:ascii="Times New Roman" w:hAnsi="Times New Roman" w:cs="Times New Roman"/>
                  <w:color w:val="auto"/>
                  <w:u w:val="none"/>
                  <w:shd w:val="clear" w:color="auto" w:fill="FFFFFF"/>
                </w:rPr>
                <w:t>(Short</w:t>
              </w:r>
              <w:r w:rsidRPr="0077212B">
                <w:rPr>
                  <w:rStyle w:val="Hyperlink"/>
                  <w:rFonts w:ascii="Times New Roman" w:hAnsi="Times New Roman" w:cs="Times New Roman"/>
                  <w:color w:val="385623" w:themeColor="accent6" w:themeShade="80"/>
                  <w:u w:val="none"/>
                  <w:shd w:val="clear" w:color="auto" w:fill="FFFFFF"/>
                </w:rPr>
                <w:t xml:space="preserve"> F</w:t>
              </w:r>
              <w:r w:rsidRPr="0077212B">
                <w:rPr>
                  <w:rStyle w:val="Hyperlink"/>
                  <w:rFonts w:ascii="Times New Roman" w:hAnsi="Times New Roman" w:cs="Times New Roman"/>
                  <w:color w:val="auto"/>
                  <w:u w:val="none"/>
                  <w:shd w:val="clear" w:color="auto" w:fill="FFFFFF"/>
                </w:rPr>
                <w:t>orm</w:t>
              </w:r>
              <w:r w:rsidRPr="0077212B">
                <w:rPr>
                  <w:rStyle w:val="Hyperlink"/>
                  <w:rFonts w:ascii="Times New Roman" w:hAnsi="Times New Roman" w:cs="Times New Roman"/>
                  <w:color w:val="385623" w:themeColor="accent6" w:themeShade="80"/>
                  <w:u w:val="none"/>
                  <w:shd w:val="clear" w:color="auto" w:fill="FFFFFF"/>
                </w:rPr>
                <w:t>)</w:t>
              </w:r>
            </w:hyperlink>
            <w:r w:rsidRPr="0077212B">
              <w:rPr>
                <w:rFonts w:ascii="Times New Roman" w:eastAsia="Times New Roman" w:hAnsi="Times New Roman" w:cs="Times New Roman"/>
                <w:color w:val="000000"/>
              </w:rPr>
              <w:t>immediately</w:t>
            </w:r>
            <w:r w:rsidR="00B70092">
              <w:rPr>
                <w:rFonts w:ascii="Times New Roman" w:eastAsia="Times New Roman" w:hAnsi="Times New Roman" w:cs="Times New Roman"/>
                <w:color w:val="000000"/>
              </w:rPr>
              <w:t xml:space="preserve"> </w:t>
            </w:r>
            <w:r w:rsidR="00B70092" w:rsidRPr="0077212B">
              <w:rPr>
                <w:rStyle w:val="Strong"/>
                <w:rFonts w:ascii="Times New Roman" w:hAnsi="Times New Roman" w:cs="Times New Roman"/>
                <w:b w:val="0"/>
                <w:bCs w:val="0"/>
              </w:rPr>
              <w:t>(Completed by Department Head)</w:t>
            </w:r>
          </w:p>
          <w:p w14:paraId="1D3B285E" w14:textId="77777777" w:rsidR="00F80860" w:rsidRPr="0077212B" w:rsidRDefault="00F80860" w:rsidP="00F80860">
            <w:pPr>
              <w:pStyle w:val="ListParagraph"/>
              <w:numPr>
                <w:ilvl w:val="0"/>
                <w:numId w:val="11"/>
              </w:numPr>
              <w:shd w:val="clear" w:color="auto" w:fill="FFFFFF"/>
              <w:spacing w:before="100" w:beforeAutospacing="1" w:after="100" w:afterAutospacing="1"/>
              <w:rPr>
                <w:rFonts w:ascii="Times New Roman" w:eastAsia="Times New Roman" w:hAnsi="Times New Roman" w:cs="Times New Roman"/>
                <w:color w:val="000000"/>
              </w:rPr>
            </w:pPr>
            <w:r w:rsidRPr="0077212B">
              <w:rPr>
                <w:rFonts w:ascii="Times New Roman" w:eastAsia="Times New Roman" w:hAnsi="Times New Roman" w:cs="Times New Roman"/>
                <w:color w:val="000000"/>
              </w:rPr>
              <w:t>Ensure that all access to computer systems, sensitive information, buildings, rooms, keys, and any other access granted by virtue of the employee’s employment is returned, deactivate all existing user accounts, etc.</w:t>
            </w:r>
          </w:p>
          <w:p w14:paraId="69C96997" w14:textId="77777777" w:rsidR="00F80860" w:rsidRPr="0077212B" w:rsidRDefault="00F80860" w:rsidP="00F80860">
            <w:pPr>
              <w:numPr>
                <w:ilvl w:val="0"/>
                <w:numId w:val="11"/>
              </w:numPr>
              <w:shd w:val="clear" w:color="auto" w:fill="FFFFFF"/>
              <w:spacing w:before="100" w:beforeAutospacing="1" w:after="100" w:afterAutospacing="1"/>
              <w:rPr>
                <w:rFonts w:ascii="Times New Roman" w:eastAsia="Times New Roman" w:hAnsi="Times New Roman" w:cs="Times New Roman"/>
                <w:color w:val="000000"/>
              </w:rPr>
            </w:pPr>
            <w:r w:rsidRPr="0077212B">
              <w:rPr>
                <w:rFonts w:ascii="Times New Roman" w:eastAsia="Times New Roman" w:hAnsi="Times New Roman" w:cs="Times New Roman"/>
                <w:color w:val="000000"/>
              </w:rPr>
              <w:t>Provide options for benefits and continuation of benefits (COBRA)</w:t>
            </w:r>
          </w:p>
          <w:p w14:paraId="6EE4BD97" w14:textId="77777777" w:rsidR="00F80860" w:rsidRPr="00AB5AB0" w:rsidRDefault="00F80860" w:rsidP="0091100F">
            <w:pPr>
              <w:rPr>
                <w:rFonts w:ascii="Times New Roman" w:eastAsia="Times New Roman" w:hAnsi="Times New Roman" w:cs="Times New Roman"/>
                <w:b/>
                <w:bCs/>
                <w:color w:val="000000"/>
                <w:sz w:val="24"/>
                <w:szCs w:val="24"/>
              </w:rPr>
            </w:pPr>
          </w:p>
        </w:tc>
        <w:tc>
          <w:tcPr>
            <w:tcW w:w="4852" w:type="dxa"/>
          </w:tcPr>
          <w:p w14:paraId="584A3933" w14:textId="77777777" w:rsidR="00F80860" w:rsidRDefault="00F80860" w:rsidP="0091100F">
            <w:pPr>
              <w:shd w:val="clear" w:color="auto" w:fill="FFFFFF"/>
              <w:ind w:left="361"/>
              <w:rPr>
                <w:rFonts w:ascii="Times New Roman" w:eastAsia="Times New Roman" w:hAnsi="Times New Roman" w:cs="Times New Roman"/>
                <w:b/>
                <w:bCs/>
                <w:color w:val="000000"/>
                <w:sz w:val="24"/>
                <w:szCs w:val="24"/>
                <w:u w:val="single"/>
              </w:rPr>
            </w:pPr>
          </w:p>
          <w:p w14:paraId="5C5E3118" w14:textId="77777777" w:rsidR="004A2F91" w:rsidRDefault="00F80860" w:rsidP="0091100F">
            <w:pPr>
              <w:shd w:val="clear" w:color="auto" w:fill="FFFFFF"/>
              <w:ind w:left="361"/>
              <w:rPr>
                <w:rFonts w:ascii="Times New Roman" w:eastAsia="Times New Roman" w:hAnsi="Times New Roman" w:cs="Times New Roman"/>
                <w:b/>
                <w:bCs/>
                <w:color w:val="000000"/>
                <w:sz w:val="24"/>
                <w:szCs w:val="24"/>
                <w:u w:val="single"/>
              </w:rPr>
            </w:pPr>
            <w:r w:rsidRPr="004D54CD">
              <w:rPr>
                <w:rFonts w:ascii="Times New Roman" w:eastAsia="Times New Roman" w:hAnsi="Times New Roman" w:cs="Times New Roman"/>
                <w:b/>
                <w:bCs/>
                <w:color w:val="000000"/>
                <w:sz w:val="24"/>
                <w:szCs w:val="24"/>
              </w:rPr>
              <w:t xml:space="preserve">      </w:t>
            </w:r>
            <w:r w:rsidRPr="005370BA">
              <w:rPr>
                <w:rFonts w:ascii="Times New Roman" w:eastAsia="Times New Roman" w:hAnsi="Times New Roman" w:cs="Times New Roman"/>
                <w:b/>
                <w:bCs/>
                <w:color w:val="000000"/>
                <w:sz w:val="24"/>
                <w:szCs w:val="24"/>
                <w:u w:val="single"/>
              </w:rPr>
              <w:t xml:space="preserve">Employee Responsibility </w:t>
            </w:r>
          </w:p>
          <w:p w14:paraId="3281305F" w14:textId="401DACB3" w:rsidR="00F80860" w:rsidRPr="0077212B" w:rsidRDefault="004A2F91" w:rsidP="004A2F91">
            <w:pPr>
              <w:pStyle w:val="ListParagraph"/>
              <w:numPr>
                <w:ilvl w:val="0"/>
                <w:numId w:val="16"/>
              </w:numPr>
              <w:shd w:val="clear" w:color="auto" w:fill="FFFFFF"/>
              <w:rPr>
                <w:rFonts w:ascii="Times New Roman" w:eastAsia="Times New Roman" w:hAnsi="Times New Roman" w:cs="Times New Roman"/>
                <w:color w:val="000000"/>
              </w:rPr>
            </w:pPr>
            <w:r w:rsidRPr="0077212B">
              <w:rPr>
                <w:rFonts w:ascii="Times New Roman" w:eastAsia="Times New Roman" w:hAnsi="Times New Roman" w:cs="Times New Roman"/>
                <w:color w:val="000000"/>
              </w:rPr>
              <w:t>Employee receives separation letter</w:t>
            </w:r>
          </w:p>
          <w:p w14:paraId="4D77202D" w14:textId="77777777" w:rsidR="004A2F91" w:rsidRPr="0077212B" w:rsidRDefault="004A2F91" w:rsidP="004A2F91">
            <w:pPr>
              <w:pStyle w:val="ListParagraph"/>
              <w:shd w:val="clear" w:color="auto" w:fill="FFFFFF"/>
              <w:rPr>
                <w:rFonts w:ascii="Times New Roman" w:eastAsia="Times New Roman" w:hAnsi="Times New Roman" w:cs="Times New Roman"/>
                <w:color w:val="000000"/>
              </w:rPr>
            </w:pPr>
          </w:p>
          <w:p w14:paraId="4E44EF3D" w14:textId="77777777" w:rsidR="0077212B" w:rsidRPr="0077212B" w:rsidRDefault="00000000" w:rsidP="0077212B">
            <w:pPr>
              <w:numPr>
                <w:ilvl w:val="0"/>
                <w:numId w:val="11"/>
              </w:numPr>
              <w:shd w:val="clear" w:color="auto" w:fill="FFFFFF"/>
              <w:rPr>
                <w:rFonts w:ascii="Times New Roman" w:eastAsia="Times New Roman" w:hAnsi="Times New Roman" w:cs="Times New Roman"/>
              </w:rPr>
            </w:pPr>
            <w:hyperlink r:id="rId9" w:history="1">
              <w:r w:rsidR="004A2F91" w:rsidRPr="0077212B">
                <w:rPr>
                  <w:rStyle w:val="Strong"/>
                  <w:rFonts w:ascii="Times New Roman" w:hAnsi="Times New Roman" w:cs="Times New Roman"/>
                  <w:color w:val="385623" w:themeColor="accent6" w:themeShade="80"/>
                  <w:shd w:val="clear" w:color="auto" w:fill="FFFFFF"/>
                </w:rPr>
                <w:t>Exit Interview</w:t>
              </w:r>
            </w:hyperlink>
            <w:r w:rsidR="0077212B" w:rsidRPr="0077212B">
              <w:rPr>
                <w:rStyle w:val="Strong"/>
                <w:rFonts w:ascii="Times New Roman" w:hAnsi="Times New Roman" w:cs="Times New Roman"/>
                <w:color w:val="385623" w:themeColor="accent6" w:themeShade="80"/>
                <w:shd w:val="clear" w:color="auto" w:fill="FFFFFF"/>
              </w:rPr>
              <w:t xml:space="preserve"> </w:t>
            </w:r>
            <w:r w:rsidR="0077212B" w:rsidRPr="0077212B">
              <w:rPr>
                <w:rFonts w:ascii="Times New Roman" w:hAnsi="Times New Roman" w:cs="Times New Roman"/>
                <w:shd w:val="clear" w:color="auto" w:fill="FFFFFF"/>
              </w:rPr>
              <w:t>(Complete form and return to HR)</w:t>
            </w:r>
          </w:p>
          <w:p w14:paraId="30582203" w14:textId="31D423EA" w:rsidR="004A2F91" w:rsidRDefault="004A2F91" w:rsidP="0077212B">
            <w:pPr>
              <w:pStyle w:val="ListParagraph"/>
              <w:shd w:val="clear" w:color="auto" w:fill="FFFFFF"/>
              <w:rPr>
                <w:rStyle w:val="Strong"/>
                <w:rFonts w:ascii="Times New Roman" w:eastAsia="Times New Roman" w:hAnsi="Times New Roman" w:cs="Times New Roman"/>
                <w:b w:val="0"/>
                <w:bCs w:val="0"/>
                <w:color w:val="000000"/>
                <w:sz w:val="4"/>
                <w:szCs w:val="4"/>
              </w:rPr>
            </w:pPr>
          </w:p>
          <w:p w14:paraId="3272A465" w14:textId="73198F1B" w:rsidR="0077212B" w:rsidRDefault="0077212B" w:rsidP="0077212B">
            <w:pPr>
              <w:pStyle w:val="ListParagraph"/>
              <w:shd w:val="clear" w:color="auto" w:fill="FFFFFF"/>
              <w:rPr>
                <w:rStyle w:val="Strong"/>
                <w:sz w:val="4"/>
                <w:szCs w:val="4"/>
              </w:rPr>
            </w:pPr>
          </w:p>
          <w:p w14:paraId="3693E589" w14:textId="77777777" w:rsidR="0077212B" w:rsidRPr="0077212B" w:rsidRDefault="0077212B" w:rsidP="0077212B">
            <w:pPr>
              <w:pStyle w:val="ListParagraph"/>
              <w:shd w:val="clear" w:color="auto" w:fill="FFFFFF"/>
              <w:rPr>
                <w:rStyle w:val="Strong"/>
                <w:rFonts w:ascii="Times New Roman" w:eastAsia="Times New Roman" w:hAnsi="Times New Roman" w:cs="Times New Roman"/>
                <w:b w:val="0"/>
                <w:bCs w:val="0"/>
                <w:color w:val="000000"/>
                <w:sz w:val="4"/>
                <w:szCs w:val="4"/>
              </w:rPr>
            </w:pPr>
          </w:p>
          <w:p w14:paraId="212973FF" w14:textId="1D7F1BBF" w:rsidR="00F80860" w:rsidRPr="0077212B" w:rsidRDefault="00F80860" w:rsidP="00F80860">
            <w:pPr>
              <w:pStyle w:val="ListParagraph"/>
              <w:numPr>
                <w:ilvl w:val="0"/>
                <w:numId w:val="14"/>
              </w:numPr>
              <w:shd w:val="clear" w:color="auto" w:fill="FFFFFF"/>
              <w:rPr>
                <w:rFonts w:ascii="Times New Roman" w:eastAsia="Times New Roman" w:hAnsi="Times New Roman" w:cs="Times New Roman"/>
                <w:color w:val="000000"/>
              </w:rPr>
            </w:pPr>
            <w:r w:rsidRPr="0077212B">
              <w:rPr>
                <w:rFonts w:ascii="Times New Roman" w:eastAsia="Times New Roman" w:hAnsi="Times New Roman" w:cs="Times New Roman"/>
                <w:color w:val="000000"/>
              </w:rPr>
              <w:t xml:space="preserve">Return all University Property </w:t>
            </w:r>
          </w:p>
          <w:p w14:paraId="4E53BC0D" w14:textId="74AF5F06" w:rsidR="00F80860" w:rsidRPr="0077212B" w:rsidRDefault="00F80860" w:rsidP="0091100F">
            <w:pPr>
              <w:shd w:val="clear" w:color="auto" w:fill="FFFFFF"/>
              <w:ind w:left="720"/>
              <w:rPr>
                <w:rFonts w:ascii="Times New Roman" w:eastAsia="Times New Roman" w:hAnsi="Times New Roman" w:cs="Times New Roman"/>
                <w:color w:val="000000"/>
              </w:rPr>
            </w:pPr>
            <w:r w:rsidRPr="0077212B">
              <w:rPr>
                <w:rFonts w:ascii="Times New Roman" w:eastAsia="Times New Roman" w:hAnsi="Times New Roman" w:cs="Times New Roman"/>
                <w:color w:val="000000"/>
              </w:rPr>
              <w:t xml:space="preserve">(Keys, Laptops, ID Badge, phones, uniforms </w:t>
            </w:r>
            <w:r w:rsidR="00BD05C3" w:rsidRPr="0077212B">
              <w:rPr>
                <w:rFonts w:ascii="Times New Roman" w:eastAsia="Times New Roman" w:hAnsi="Times New Roman" w:cs="Times New Roman"/>
                <w:color w:val="000000"/>
              </w:rPr>
              <w:t>etc</w:t>
            </w:r>
            <w:r w:rsidRPr="0077212B">
              <w:rPr>
                <w:rFonts w:ascii="Times New Roman" w:eastAsia="Times New Roman" w:hAnsi="Times New Roman" w:cs="Times New Roman"/>
                <w:color w:val="000000"/>
              </w:rPr>
              <w:t>.)</w:t>
            </w:r>
          </w:p>
          <w:p w14:paraId="7D622452" w14:textId="77777777" w:rsidR="00F80860" w:rsidRPr="00D608A8" w:rsidRDefault="00F80860" w:rsidP="0091100F">
            <w:pPr>
              <w:shd w:val="clear" w:color="auto" w:fill="FFFFFF"/>
              <w:ind w:left="720"/>
              <w:rPr>
                <w:rFonts w:ascii="Times New Roman" w:eastAsia="Times New Roman" w:hAnsi="Times New Roman" w:cs="Times New Roman"/>
                <w:color w:val="000000"/>
                <w:sz w:val="4"/>
                <w:szCs w:val="4"/>
              </w:rPr>
            </w:pPr>
          </w:p>
          <w:p w14:paraId="391869AE" w14:textId="77777777" w:rsidR="00F80860" w:rsidRPr="00D608A8" w:rsidRDefault="00F80860" w:rsidP="0091100F">
            <w:pPr>
              <w:shd w:val="clear" w:color="auto" w:fill="FFFFFF"/>
              <w:ind w:left="720"/>
              <w:rPr>
                <w:rFonts w:ascii="Times New Roman" w:eastAsia="Times New Roman" w:hAnsi="Times New Roman" w:cs="Times New Roman"/>
                <w:color w:val="000000"/>
                <w:sz w:val="4"/>
                <w:szCs w:val="4"/>
              </w:rPr>
            </w:pPr>
          </w:p>
          <w:p w14:paraId="789B16D8" w14:textId="72D255F5" w:rsidR="00F80860" w:rsidRPr="00D608A8" w:rsidRDefault="0077212B" w:rsidP="00F80860">
            <w:pPr>
              <w:pStyle w:val="ListParagraph"/>
              <w:numPr>
                <w:ilvl w:val="0"/>
                <w:numId w:val="14"/>
              </w:num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 xml:space="preserve">Review attached </w:t>
            </w:r>
            <w:r w:rsidR="00F80860" w:rsidRPr="00D608A8">
              <w:rPr>
                <w:rFonts w:ascii="Times New Roman" w:eastAsia="Times New Roman" w:hAnsi="Times New Roman" w:cs="Times New Roman"/>
                <w:color w:val="000000"/>
              </w:rPr>
              <w:t xml:space="preserve">Benefits/COBRA </w:t>
            </w:r>
            <w:r>
              <w:rPr>
                <w:rFonts w:ascii="Times New Roman" w:eastAsia="Times New Roman" w:hAnsi="Times New Roman" w:cs="Times New Roman"/>
                <w:color w:val="000000"/>
              </w:rPr>
              <w:t>Guide</w:t>
            </w:r>
          </w:p>
          <w:p w14:paraId="0016D195" w14:textId="5914CA01" w:rsidR="00F80860" w:rsidRPr="00D608A8" w:rsidRDefault="00444B1A" w:rsidP="0091100F">
            <w:pPr>
              <w:pStyle w:val="ListParagraph"/>
              <w:numPr>
                <w:ilvl w:val="0"/>
                <w:numId w:val="14"/>
              </w:numPr>
              <w:shd w:val="clear" w:color="auto" w:fill="FFFFFF"/>
              <w:rPr>
                <w:rFonts w:ascii="Times New Roman" w:eastAsia="Times New Roman" w:hAnsi="Times New Roman" w:cs="Times New Roman"/>
                <w:color w:val="000000"/>
              </w:rPr>
            </w:pPr>
            <w:r w:rsidRPr="00D608A8">
              <w:rPr>
                <w:rFonts w:ascii="Times New Roman" w:eastAsia="Times New Roman" w:hAnsi="Times New Roman" w:cs="Times New Roman"/>
                <w:color w:val="000000"/>
              </w:rPr>
              <w:t xml:space="preserve">Complete </w:t>
            </w:r>
            <w:r w:rsidR="0077212B">
              <w:rPr>
                <w:rFonts w:ascii="Times New Roman" w:eastAsia="Times New Roman" w:hAnsi="Times New Roman" w:cs="Times New Roman"/>
                <w:color w:val="000000"/>
              </w:rPr>
              <w:t>attached</w:t>
            </w:r>
            <w:r w:rsidRPr="00D608A8">
              <w:rPr>
                <w:rFonts w:ascii="Times New Roman" w:eastAsia="Times New Roman" w:hAnsi="Times New Roman" w:cs="Times New Roman"/>
                <w:color w:val="000000"/>
              </w:rPr>
              <w:t xml:space="preserve"> Benefits/COBRA Forms as needed</w:t>
            </w:r>
          </w:p>
          <w:p w14:paraId="0672FB5A" w14:textId="77EB2A50" w:rsidR="00F80860" w:rsidRDefault="00F80860" w:rsidP="0091100F">
            <w:pPr>
              <w:shd w:val="clear" w:color="auto" w:fill="FFFFFF"/>
              <w:rPr>
                <w:rFonts w:ascii="Times New Roman" w:eastAsia="Times New Roman" w:hAnsi="Times New Roman" w:cs="Times New Roman"/>
                <w:b/>
                <w:bCs/>
                <w:color w:val="000000"/>
                <w:sz w:val="4"/>
                <w:szCs w:val="4"/>
                <w:u w:val="single"/>
              </w:rPr>
            </w:pPr>
          </w:p>
          <w:p w14:paraId="13C33AB2" w14:textId="43AF8D6A" w:rsidR="0077212B" w:rsidRDefault="0077212B" w:rsidP="0091100F">
            <w:pPr>
              <w:shd w:val="clear" w:color="auto" w:fill="FFFFFF"/>
              <w:rPr>
                <w:rFonts w:ascii="Times New Roman" w:eastAsia="Times New Roman" w:hAnsi="Times New Roman" w:cs="Times New Roman"/>
                <w:b/>
                <w:bCs/>
                <w:color w:val="000000"/>
                <w:sz w:val="4"/>
                <w:szCs w:val="4"/>
                <w:u w:val="single"/>
              </w:rPr>
            </w:pPr>
          </w:p>
          <w:p w14:paraId="40D0F1AD" w14:textId="2AD44F58" w:rsidR="0077212B" w:rsidRDefault="0077212B" w:rsidP="0091100F">
            <w:pPr>
              <w:shd w:val="clear" w:color="auto" w:fill="FFFFFF"/>
              <w:rPr>
                <w:rFonts w:ascii="Times New Roman" w:eastAsia="Times New Roman" w:hAnsi="Times New Roman" w:cs="Times New Roman"/>
                <w:b/>
                <w:bCs/>
                <w:color w:val="000000"/>
                <w:sz w:val="4"/>
                <w:szCs w:val="4"/>
                <w:u w:val="single"/>
              </w:rPr>
            </w:pPr>
          </w:p>
          <w:p w14:paraId="2DF4A01D" w14:textId="1CAF3468" w:rsidR="0077212B" w:rsidRDefault="0077212B" w:rsidP="0091100F">
            <w:pPr>
              <w:shd w:val="clear" w:color="auto" w:fill="FFFFFF"/>
              <w:rPr>
                <w:rFonts w:ascii="Times New Roman" w:eastAsia="Times New Roman" w:hAnsi="Times New Roman" w:cs="Times New Roman"/>
                <w:b/>
                <w:bCs/>
                <w:color w:val="000000"/>
                <w:sz w:val="4"/>
                <w:szCs w:val="4"/>
                <w:u w:val="single"/>
              </w:rPr>
            </w:pPr>
          </w:p>
          <w:p w14:paraId="087A3248" w14:textId="62D993CE" w:rsidR="0077212B" w:rsidRDefault="0077212B" w:rsidP="0091100F">
            <w:pPr>
              <w:shd w:val="clear" w:color="auto" w:fill="FFFFFF"/>
              <w:rPr>
                <w:rFonts w:ascii="Times New Roman" w:eastAsia="Times New Roman" w:hAnsi="Times New Roman" w:cs="Times New Roman"/>
                <w:b/>
                <w:bCs/>
                <w:color w:val="000000"/>
                <w:sz w:val="4"/>
                <w:szCs w:val="4"/>
                <w:u w:val="single"/>
              </w:rPr>
            </w:pPr>
          </w:p>
          <w:p w14:paraId="73530F62" w14:textId="10EACB0B" w:rsidR="0077212B" w:rsidRDefault="0077212B" w:rsidP="0091100F">
            <w:pPr>
              <w:shd w:val="clear" w:color="auto" w:fill="FFFFFF"/>
              <w:rPr>
                <w:rFonts w:ascii="Times New Roman" w:eastAsia="Times New Roman" w:hAnsi="Times New Roman" w:cs="Times New Roman"/>
                <w:b/>
                <w:bCs/>
                <w:color w:val="000000"/>
                <w:sz w:val="4"/>
                <w:szCs w:val="4"/>
                <w:u w:val="single"/>
              </w:rPr>
            </w:pPr>
          </w:p>
          <w:p w14:paraId="1A7C2909" w14:textId="283EEF0D" w:rsidR="00B70092" w:rsidRDefault="00B70092" w:rsidP="0091100F">
            <w:pPr>
              <w:shd w:val="clear" w:color="auto" w:fill="FFFFFF"/>
              <w:rPr>
                <w:rFonts w:ascii="Times New Roman" w:eastAsia="Times New Roman" w:hAnsi="Times New Roman" w:cs="Times New Roman"/>
                <w:b/>
                <w:bCs/>
                <w:color w:val="000000"/>
                <w:sz w:val="4"/>
                <w:szCs w:val="4"/>
                <w:u w:val="single"/>
              </w:rPr>
            </w:pPr>
          </w:p>
          <w:p w14:paraId="116582B8" w14:textId="7E547AC5" w:rsidR="00B70092" w:rsidRDefault="00B70092" w:rsidP="0091100F">
            <w:pPr>
              <w:shd w:val="clear" w:color="auto" w:fill="FFFFFF"/>
              <w:rPr>
                <w:rFonts w:ascii="Times New Roman" w:eastAsia="Times New Roman" w:hAnsi="Times New Roman" w:cs="Times New Roman"/>
                <w:b/>
                <w:bCs/>
                <w:color w:val="000000"/>
                <w:sz w:val="4"/>
                <w:szCs w:val="4"/>
                <w:u w:val="single"/>
              </w:rPr>
            </w:pPr>
          </w:p>
          <w:p w14:paraId="09F6E509" w14:textId="38898826" w:rsidR="00B70092" w:rsidRDefault="00B70092" w:rsidP="0091100F">
            <w:pPr>
              <w:shd w:val="clear" w:color="auto" w:fill="FFFFFF"/>
              <w:rPr>
                <w:rFonts w:ascii="Times New Roman" w:eastAsia="Times New Roman" w:hAnsi="Times New Roman" w:cs="Times New Roman"/>
                <w:b/>
                <w:bCs/>
                <w:color w:val="000000"/>
                <w:sz w:val="4"/>
                <w:szCs w:val="4"/>
                <w:u w:val="single"/>
              </w:rPr>
            </w:pPr>
          </w:p>
          <w:p w14:paraId="0F38F020" w14:textId="77777777" w:rsidR="005D1E35" w:rsidRDefault="005D1E35" w:rsidP="0091100F">
            <w:pPr>
              <w:shd w:val="clear" w:color="auto" w:fill="FFFFFF"/>
              <w:rPr>
                <w:rFonts w:ascii="Times New Roman" w:eastAsia="Times New Roman" w:hAnsi="Times New Roman" w:cs="Times New Roman"/>
                <w:b/>
                <w:bCs/>
                <w:color w:val="000000"/>
                <w:sz w:val="4"/>
                <w:szCs w:val="4"/>
                <w:u w:val="single"/>
              </w:rPr>
            </w:pPr>
          </w:p>
          <w:p w14:paraId="1F55CC65" w14:textId="398F0C05" w:rsidR="0077212B" w:rsidRDefault="0077212B" w:rsidP="0091100F">
            <w:pPr>
              <w:shd w:val="clear" w:color="auto" w:fill="FFFFFF"/>
              <w:rPr>
                <w:rFonts w:ascii="Times New Roman" w:eastAsia="Times New Roman" w:hAnsi="Times New Roman" w:cs="Times New Roman"/>
                <w:b/>
                <w:bCs/>
                <w:color w:val="000000"/>
                <w:sz w:val="4"/>
                <w:szCs w:val="4"/>
                <w:u w:val="single"/>
              </w:rPr>
            </w:pPr>
          </w:p>
          <w:p w14:paraId="3FCCE0AD" w14:textId="77777777" w:rsidR="0077212B" w:rsidRPr="0077212B" w:rsidRDefault="0077212B" w:rsidP="0091100F">
            <w:pPr>
              <w:shd w:val="clear" w:color="auto" w:fill="FFFFFF"/>
              <w:rPr>
                <w:rFonts w:ascii="Times New Roman" w:eastAsia="Times New Roman" w:hAnsi="Times New Roman" w:cs="Times New Roman"/>
                <w:b/>
                <w:bCs/>
                <w:color w:val="000000"/>
                <w:sz w:val="4"/>
                <w:szCs w:val="4"/>
                <w:u w:val="single"/>
              </w:rPr>
            </w:pPr>
          </w:p>
          <w:p w14:paraId="04216459" w14:textId="77777777" w:rsidR="00F80860" w:rsidRPr="00AB5AB0" w:rsidRDefault="00F80860" w:rsidP="0091100F">
            <w:pPr>
              <w:shd w:val="clear" w:color="auto" w:fill="FFFFFF"/>
              <w:ind w:left="360"/>
              <w:rPr>
                <w:rFonts w:ascii="Times New Roman" w:eastAsia="Times New Roman" w:hAnsi="Times New Roman" w:cs="Times New Roman"/>
                <w:color w:val="000000"/>
                <w:sz w:val="24"/>
                <w:szCs w:val="24"/>
                <w:u w:val="single"/>
              </w:rPr>
            </w:pPr>
            <w:r w:rsidRPr="00AB5AB0">
              <w:rPr>
                <w:rFonts w:ascii="Times New Roman" w:eastAsia="Times New Roman" w:hAnsi="Times New Roman" w:cs="Times New Roman"/>
                <w:b/>
                <w:bCs/>
                <w:color w:val="000000"/>
                <w:sz w:val="24"/>
                <w:szCs w:val="24"/>
                <w:u w:val="single"/>
              </w:rPr>
              <w:t>Employer Responsibility</w:t>
            </w:r>
          </w:p>
          <w:p w14:paraId="374DDF83" w14:textId="77777777" w:rsidR="00B70092" w:rsidRPr="0077212B" w:rsidRDefault="00F80860" w:rsidP="00B70092">
            <w:pPr>
              <w:numPr>
                <w:ilvl w:val="0"/>
                <w:numId w:val="11"/>
              </w:numPr>
              <w:shd w:val="clear" w:color="auto" w:fill="FFFFFF"/>
              <w:rPr>
                <w:rFonts w:ascii="Times New Roman" w:eastAsia="Times New Roman" w:hAnsi="Times New Roman" w:cs="Times New Roman"/>
                <w:b/>
                <w:bCs/>
              </w:rPr>
            </w:pPr>
            <w:r w:rsidRPr="0077212B">
              <w:rPr>
                <w:rFonts w:ascii="Times New Roman" w:eastAsia="Times New Roman" w:hAnsi="Times New Roman" w:cs="Times New Roman"/>
                <w:color w:val="000000"/>
              </w:rPr>
              <w:t xml:space="preserve">Complete the </w:t>
            </w:r>
            <w:hyperlink r:id="rId10" w:tgtFrame="_blank" w:history="1">
              <w:r w:rsidRPr="0077212B">
                <w:rPr>
                  <w:rStyle w:val="Hyperlink"/>
                  <w:rFonts w:ascii="Times New Roman" w:hAnsi="Times New Roman" w:cs="Times New Roman"/>
                  <w:b/>
                  <w:bCs/>
                  <w:color w:val="385623" w:themeColor="accent6" w:themeShade="80"/>
                  <w:u w:val="none"/>
                  <w:shd w:val="clear" w:color="auto" w:fill="FFFFFF"/>
                </w:rPr>
                <w:t xml:space="preserve">PC05SF </w:t>
              </w:r>
              <w:r w:rsidRPr="0077212B">
                <w:rPr>
                  <w:rStyle w:val="Hyperlink"/>
                  <w:rFonts w:ascii="Times New Roman" w:hAnsi="Times New Roman" w:cs="Times New Roman"/>
                  <w:color w:val="auto"/>
                  <w:u w:val="none"/>
                  <w:shd w:val="clear" w:color="auto" w:fill="FFFFFF"/>
                </w:rPr>
                <w:t>(Short</w:t>
              </w:r>
              <w:r w:rsidRPr="0077212B">
                <w:rPr>
                  <w:rStyle w:val="Hyperlink"/>
                  <w:rFonts w:ascii="Times New Roman" w:hAnsi="Times New Roman" w:cs="Times New Roman"/>
                  <w:b/>
                  <w:bCs/>
                  <w:color w:val="385623" w:themeColor="accent6" w:themeShade="80"/>
                  <w:u w:val="none"/>
                  <w:shd w:val="clear" w:color="auto" w:fill="FFFFFF"/>
                </w:rPr>
                <w:t xml:space="preserve"> </w:t>
              </w:r>
              <w:r w:rsidRPr="0077212B">
                <w:rPr>
                  <w:rStyle w:val="Hyperlink"/>
                  <w:rFonts w:ascii="Times New Roman" w:hAnsi="Times New Roman" w:cs="Times New Roman"/>
                  <w:color w:val="auto"/>
                  <w:u w:val="none"/>
                  <w:shd w:val="clear" w:color="auto" w:fill="FFFFFF"/>
                </w:rPr>
                <w:t>Form</w:t>
              </w:r>
              <w:r w:rsidRPr="0077212B">
                <w:rPr>
                  <w:rStyle w:val="Hyperlink"/>
                  <w:rFonts w:ascii="Times New Roman" w:hAnsi="Times New Roman" w:cs="Times New Roman"/>
                  <w:b/>
                  <w:bCs/>
                  <w:color w:val="385623" w:themeColor="accent6" w:themeShade="80"/>
                  <w:u w:val="none"/>
                  <w:shd w:val="clear" w:color="auto" w:fill="FFFFFF"/>
                </w:rPr>
                <w:t>)</w:t>
              </w:r>
            </w:hyperlink>
            <w:r w:rsidRPr="0077212B">
              <w:rPr>
                <w:rFonts w:ascii="Times New Roman" w:eastAsia="Times New Roman" w:hAnsi="Times New Roman" w:cs="Times New Roman"/>
                <w:color w:val="000000"/>
              </w:rPr>
              <w:t>immediately</w:t>
            </w:r>
            <w:r w:rsidR="00B70092">
              <w:rPr>
                <w:rFonts w:ascii="Times New Roman" w:eastAsia="Times New Roman" w:hAnsi="Times New Roman" w:cs="Times New Roman"/>
                <w:color w:val="000000"/>
              </w:rPr>
              <w:t xml:space="preserve"> </w:t>
            </w:r>
            <w:r w:rsidR="00B70092" w:rsidRPr="0077212B">
              <w:rPr>
                <w:rStyle w:val="Strong"/>
                <w:rFonts w:ascii="Times New Roman" w:hAnsi="Times New Roman" w:cs="Times New Roman"/>
                <w:b w:val="0"/>
                <w:bCs w:val="0"/>
              </w:rPr>
              <w:t>(Completed by Department Head)</w:t>
            </w:r>
          </w:p>
          <w:p w14:paraId="10135164" w14:textId="418470DE" w:rsidR="00F80860" w:rsidRPr="00B70092" w:rsidRDefault="00F80860" w:rsidP="00B70092">
            <w:pPr>
              <w:shd w:val="clear" w:color="auto" w:fill="FFFFFF"/>
              <w:ind w:left="720"/>
              <w:rPr>
                <w:rFonts w:ascii="Times New Roman" w:eastAsia="Times New Roman" w:hAnsi="Times New Roman" w:cs="Times New Roman"/>
                <w:color w:val="000000"/>
                <w:sz w:val="4"/>
                <w:szCs w:val="4"/>
              </w:rPr>
            </w:pPr>
          </w:p>
          <w:p w14:paraId="50262D4E" w14:textId="77777777" w:rsidR="00F80860" w:rsidRPr="0077212B" w:rsidRDefault="00F80860" w:rsidP="00F80860">
            <w:pPr>
              <w:numPr>
                <w:ilvl w:val="0"/>
                <w:numId w:val="11"/>
              </w:numPr>
              <w:shd w:val="clear" w:color="auto" w:fill="FFFFFF"/>
              <w:rPr>
                <w:rFonts w:ascii="Times New Roman" w:eastAsia="Times New Roman" w:hAnsi="Times New Roman" w:cs="Times New Roman"/>
                <w:b/>
                <w:bCs/>
              </w:rPr>
            </w:pPr>
            <w:r w:rsidRPr="0077212B">
              <w:rPr>
                <w:rFonts w:ascii="Times New Roman" w:eastAsia="Times New Roman" w:hAnsi="Times New Roman" w:cs="Times New Roman"/>
                <w:color w:val="000000"/>
              </w:rPr>
              <w:t xml:space="preserve"> Complete the </w:t>
            </w:r>
            <w:hyperlink r:id="rId11" w:tgtFrame="_blank" w:history="1">
              <w:r w:rsidRPr="0077212B">
                <w:rPr>
                  <w:rStyle w:val="Strong"/>
                  <w:rFonts w:ascii="Times New Roman" w:hAnsi="Times New Roman" w:cs="Times New Roman"/>
                  <w:color w:val="365422"/>
                  <w:shd w:val="clear" w:color="auto" w:fill="FFFFFF"/>
                </w:rPr>
                <w:t>Personnel Release Form</w:t>
              </w:r>
            </w:hyperlink>
            <w:r w:rsidRPr="0077212B">
              <w:rPr>
                <w:rStyle w:val="Strong"/>
                <w:rFonts w:ascii="Times New Roman" w:hAnsi="Times New Roman" w:cs="Times New Roman"/>
                <w:color w:val="365422"/>
                <w:shd w:val="clear" w:color="auto" w:fill="FFFFFF"/>
              </w:rPr>
              <w:t xml:space="preserve"> </w:t>
            </w:r>
            <w:r w:rsidRPr="0077212B">
              <w:rPr>
                <w:rStyle w:val="Strong"/>
                <w:rFonts w:ascii="Times New Roman" w:hAnsi="Times New Roman" w:cs="Times New Roman"/>
                <w:b w:val="0"/>
                <w:bCs w:val="0"/>
              </w:rPr>
              <w:t>(Completed by Department Head)</w:t>
            </w:r>
          </w:p>
          <w:p w14:paraId="6ED0ADF8" w14:textId="1E8A1888" w:rsidR="004D471F" w:rsidRPr="004D471F" w:rsidRDefault="00F80860" w:rsidP="004D471F">
            <w:pPr>
              <w:pStyle w:val="ListParagraph"/>
              <w:numPr>
                <w:ilvl w:val="0"/>
                <w:numId w:val="11"/>
              </w:numPr>
              <w:shd w:val="clear" w:color="auto" w:fill="FFFFFF"/>
              <w:spacing w:before="100" w:beforeAutospacing="1" w:after="100" w:afterAutospacing="1"/>
              <w:rPr>
                <w:rFonts w:ascii="Times New Roman" w:eastAsia="Times New Roman" w:hAnsi="Times New Roman" w:cs="Times New Roman"/>
                <w:color w:val="000000"/>
              </w:rPr>
            </w:pPr>
            <w:r w:rsidRPr="0077212B">
              <w:rPr>
                <w:rFonts w:ascii="Times New Roman" w:eastAsia="Times New Roman" w:hAnsi="Times New Roman" w:cs="Times New Roman"/>
                <w:color w:val="000000"/>
              </w:rPr>
              <w:t>Ensure that all access to computer systems, sensitive information, buildings, rooms, keys, and any other access granted by virtue of the employee’s employment is returned, deactivate all existing user accounts, etc.</w:t>
            </w:r>
          </w:p>
          <w:p w14:paraId="4ACBDB04" w14:textId="6A382EF1" w:rsidR="00F80860" w:rsidRPr="0077212B" w:rsidRDefault="00F80860" w:rsidP="00F80860">
            <w:pPr>
              <w:numPr>
                <w:ilvl w:val="0"/>
                <w:numId w:val="11"/>
              </w:numPr>
              <w:shd w:val="clear" w:color="auto" w:fill="FFFFFF"/>
              <w:spacing w:before="100" w:beforeAutospacing="1" w:after="100" w:afterAutospacing="1"/>
              <w:rPr>
                <w:rFonts w:ascii="Times New Roman" w:eastAsia="Times New Roman" w:hAnsi="Times New Roman" w:cs="Times New Roman"/>
                <w:color w:val="000000"/>
              </w:rPr>
            </w:pPr>
            <w:r w:rsidRPr="0077212B">
              <w:rPr>
                <w:rFonts w:ascii="Times New Roman" w:eastAsia="Times New Roman" w:hAnsi="Times New Roman" w:cs="Times New Roman"/>
                <w:color w:val="000000"/>
              </w:rPr>
              <w:t>Provide options for benefits and continuation of benefits (COBRA)</w:t>
            </w:r>
          </w:p>
          <w:p w14:paraId="099E0452" w14:textId="77777777" w:rsidR="00F80860" w:rsidRPr="008B2CF2" w:rsidRDefault="00F80860" w:rsidP="0091100F">
            <w:pPr>
              <w:shd w:val="clear" w:color="auto" w:fill="FFFFFF"/>
              <w:spacing w:before="100" w:beforeAutospacing="1" w:after="100" w:afterAutospacing="1"/>
              <w:ind w:left="720"/>
              <w:rPr>
                <w:rFonts w:ascii="Times New Roman" w:eastAsia="Times New Roman" w:hAnsi="Times New Roman" w:cs="Times New Roman"/>
                <w:b/>
                <w:bCs/>
                <w:color w:val="000000"/>
                <w:sz w:val="24"/>
                <w:szCs w:val="24"/>
              </w:rPr>
            </w:pPr>
          </w:p>
        </w:tc>
      </w:tr>
    </w:tbl>
    <w:p w14:paraId="58F7E3CF" w14:textId="77777777" w:rsidR="00F80860" w:rsidRDefault="00F80860" w:rsidP="00F80860">
      <w:pPr>
        <w:shd w:val="clear" w:color="auto" w:fill="FFFFFF"/>
        <w:spacing w:after="0" w:line="240" w:lineRule="auto"/>
        <w:rPr>
          <w:rFonts w:ascii="Times New Roman" w:eastAsia="Times New Roman" w:hAnsi="Times New Roman" w:cs="Times New Roman"/>
          <w:b/>
          <w:bCs/>
          <w:color w:val="000000"/>
          <w:sz w:val="4"/>
          <w:szCs w:val="4"/>
        </w:rPr>
      </w:pPr>
    </w:p>
    <w:p w14:paraId="38EB548A" w14:textId="77777777" w:rsidR="00F80860" w:rsidRDefault="00F80860" w:rsidP="00F80860">
      <w:pPr>
        <w:shd w:val="clear" w:color="auto" w:fill="FFFFFF"/>
        <w:spacing w:after="0" w:line="240" w:lineRule="auto"/>
        <w:rPr>
          <w:rFonts w:ascii="Times New Roman" w:eastAsia="Times New Roman" w:hAnsi="Times New Roman" w:cs="Times New Roman"/>
          <w:b/>
          <w:bCs/>
          <w:color w:val="000000"/>
          <w:sz w:val="4"/>
          <w:szCs w:val="4"/>
        </w:rPr>
      </w:pPr>
    </w:p>
    <w:p w14:paraId="371711E4" w14:textId="77777777" w:rsidR="00F80860" w:rsidRPr="00E95179" w:rsidRDefault="00F80860" w:rsidP="00F80860">
      <w:pPr>
        <w:shd w:val="clear" w:color="auto" w:fill="FFFFFF"/>
        <w:spacing w:after="0" w:line="240" w:lineRule="auto"/>
        <w:rPr>
          <w:rFonts w:ascii="Times New Roman" w:eastAsia="Times New Roman" w:hAnsi="Times New Roman" w:cs="Times New Roman"/>
          <w:b/>
          <w:bCs/>
          <w:color w:val="000000"/>
          <w:sz w:val="4"/>
          <w:szCs w:val="4"/>
        </w:rPr>
      </w:pPr>
    </w:p>
    <w:p w14:paraId="11AA39FC" w14:textId="77777777" w:rsidR="00A80EBD" w:rsidRDefault="00A80EBD" w:rsidP="00F80860">
      <w:pPr>
        <w:rPr>
          <w:rFonts w:ascii="Times New Roman" w:hAnsi="Times New Roman" w:cs="Times New Roman"/>
          <w:color w:val="000000"/>
          <w:sz w:val="24"/>
          <w:szCs w:val="24"/>
          <w:shd w:val="clear" w:color="auto" w:fill="FFFFFF"/>
        </w:rPr>
      </w:pPr>
    </w:p>
    <w:p w14:paraId="0B1636EA" w14:textId="04CBF8D8" w:rsidR="00F80860" w:rsidRPr="008C5E0B" w:rsidRDefault="005D1E35" w:rsidP="005D1E35">
      <w:pPr>
        <w:ind w:left="270" w:hanging="270"/>
        <w:rPr>
          <w:rFonts w:ascii="Times New Roman" w:hAnsi="Times New Roman" w:cs="Times New Roman"/>
          <w:b/>
          <w:bCs/>
          <w:color w:val="385623" w:themeColor="accent6" w:themeShade="80"/>
          <w:sz w:val="24"/>
          <w:szCs w:val="24"/>
          <w:shd w:val="clear" w:color="auto" w:fill="FFFFFF"/>
        </w:rPr>
      </w:pPr>
      <w:r>
        <w:rPr>
          <w:rFonts w:ascii="Times New Roman" w:hAnsi="Times New Roman" w:cs="Times New Roman"/>
          <w:color w:val="000000"/>
          <w:sz w:val="24"/>
          <w:szCs w:val="24"/>
          <w:shd w:val="clear" w:color="auto" w:fill="FFFFFF"/>
        </w:rPr>
        <w:t xml:space="preserve">     </w:t>
      </w:r>
      <w:r w:rsidR="00F80860">
        <w:rPr>
          <w:rFonts w:ascii="Times New Roman" w:hAnsi="Times New Roman" w:cs="Times New Roman"/>
          <w:color w:val="000000"/>
          <w:sz w:val="24"/>
          <w:szCs w:val="24"/>
          <w:shd w:val="clear" w:color="auto" w:fill="FFFFFF"/>
        </w:rPr>
        <w:t xml:space="preserve">For more information, contact the Office of Human Resources at 662-254-3531 or visit us </w:t>
      </w:r>
      <w:r w:rsidR="00F80860" w:rsidRPr="00E9517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F80860" w:rsidRPr="00E95179">
        <w:rPr>
          <w:rFonts w:ascii="Times New Roman" w:hAnsi="Times New Roman" w:cs="Times New Roman"/>
          <w:color w:val="000000"/>
          <w:sz w:val="24"/>
          <w:szCs w:val="24"/>
          <w:shd w:val="clear" w:color="auto" w:fill="FFFFFF"/>
        </w:rPr>
        <w:t>@ </w:t>
      </w:r>
      <w:hyperlink r:id="rId12" w:tgtFrame="_blank" w:history="1">
        <w:r w:rsidR="00F80860" w:rsidRPr="00375F9C">
          <w:rPr>
            <w:rStyle w:val="Hyperlink"/>
            <w:rFonts w:ascii="Times New Roman" w:hAnsi="Times New Roman" w:cs="Times New Roman"/>
            <w:b/>
            <w:bCs/>
            <w:color w:val="385623" w:themeColor="accent6" w:themeShade="80"/>
            <w:sz w:val="24"/>
            <w:szCs w:val="24"/>
            <w:u w:val="none"/>
            <w:shd w:val="clear" w:color="auto" w:fill="FFFFFF"/>
          </w:rPr>
          <w:t>www.mvsu.edu</w:t>
        </w:r>
      </w:hyperlink>
      <w:r w:rsidR="00F80860" w:rsidRPr="00375F9C">
        <w:rPr>
          <w:rFonts w:ascii="Times New Roman" w:hAnsi="Times New Roman" w:cs="Times New Roman"/>
          <w:b/>
          <w:bCs/>
          <w:color w:val="385623" w:themeColor="accent6" w:themeShade="80"/>
          <w:sz w:val="24"/>
          <w:szCs w:val="24"/>
          <w:shd w:val="clear" w:color="auto" w:fill="FFFFFF"/>
        </w:rPr>
        <w:t>.</w:t>
      </w:r>
    </w:p>
    <w:bookmarkEnd w:id="0"/>
    <w:p w14:paraId="75D6168F" w14:textId="00F31E32" w:rsidR="001728F5" w:rsidRPr="008B2CF2" w:rsidRDefault="007864D5">
      <w:pPr>
        <w:rPr>
          <w:rFonts w:ascii="Times New Roman" w:hAnsi="Times New Roman" w:cs="Times New Roman"/>
          <w:b/>
          <w:bCs/>
          <w:i/>
          <w:iCs/>
          <w:color w:val="000000"/>
          <w:sz w:val="32"/>
          <w:szCs w:val="32"/>
          <w:shd w:val="clear" w:color="auto" w:fill="FFFFFF"/>
        </w:rPr>
      </w:pPr>
      <w:r w:rsidRPr="007864D5">
        <w:rPr>
          <w:b/>
          <w:bCs/>
          <w:noProof/>
          <w:color w:val="385623" w:themeColor="accent6" w:themeShade="80"/>
          <w:sz w:val="40"/>
          <w:szCs w:val="40"/>
        </w:rPr>
        <w:lastRenderedPageBreak/>
        <w:drawing>
          <wp:anchor distT="0" distB="0" distL="114300" distR="114300" simplePos="0" relativeHeight="251658240" behindDoc="0" locked="0" layoutInCell="1" allowOverlap="1" wp14:anchorId="614F7222" wp14:editId="7CA24C0C">
            <wp:simplePos x="0" y="0"/>
            <wp:positionH relativeFrom="margin">
              <wp:posOffset>1493520</wp:posOffset>
            </wp:positionH>
            <wp:positionV relativeFrom="paragraph">
              <wp:posOffset>0</wp:posOffset>
            </wp:positionV>
            <wp:extent cx="3724910" cy="811530"/>
            <wp:effectExtent l="0" t="0" r="8890" b="7620"/>
            <wp:wrapThrough wrapText="bothSides">
              <wp:wrapPolygon edited="0">
                <wp:start x="0" y="0"/>
                <wp:lineTo x="0" y="21296"/>
                <wp:lineTo x="21541" y="21296"/>
                <wp:lineTo x="2154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24910" cy="811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DCC74E" w14:textId="03B263E0" w:rsidR="007864D5" w:rsidRDefault="007864D5" w:rsidP="007864D5">
      <w:pPr>
        <w:pStyle w:val="NormalWeb"/>
        <w:jc w:val="center"/>
        <w:rPr>
          <w:i/>
          <w:iCs/>
          <w:color w:val="000000"/>
          <w:sz w:val="36"/>
          <w:szCs w:val="36"/>
        </w:rPr>
      </w:pPr>
    </w:p>
    <w:p w14:paraId="365C9AEE" w14:textId="71034213" w:rsidR="00884840" w:rsidRDefault="00C85DBC" w:rsidP="00316460">
      <w:pPr>
        <w:pStyle w:val="NormalWeb"/>
        <w:spacing w:before="0" w:beforeAutospacing="0" w:after="0" w:afterAutospacing="0"/>
        <w:jc w:val="center"/>
        <w:rPr>
          <w:i/>
          <w:iCs/>
          <w:color w:val="000000"/>
          <w:sz w:val="4"/>
          <w:szCs w:val="4"/>
        </w:rPr>
      </w:pPr>
      <w:r w:rsidRPr="00BD1557">
        <w:rPr>
          <w:i/>
          <w:iCs/>
          <w:color w:val="000000"/>
          <w:sz w:val="30"/>
          <w:szCs w:val="30"/>
        </w:rPr>
        <w:t xml:space="preserve">The Office of </w:t>
      </w:r>
      <w:r w:rsidR="00884840" w:rsidRPr="00BD1557">
        <w:rPr>
          <w:i/>
          <w:iCs/>
          <w:color w:val="000000"/>
          <w:sz w:val="30"/>
          <w:szCs w:val="30"/>
        </w:rPr>
        <w:t>Human Resources</w:t>
      </w:r>
    </w:p>
    <w:p w14:paraId="250ACB50" w14:textId="2A269202" w:rsidR="00316460" w:rsidRDefault="00316460" w:rsidP="00316460">
      <w:pPr>
        <w:pStyle w:val="NormalWeb"/>
        <w:spacing w:before="0" w:beforeAutospacing="0" w:after="0" w:afterAutospacing="0"/>
        <w:jc w:val="center"/>
        <w:rPr>
          <w:i/>
          <w:iCs/>
          <w:color w:val="000000"/>
          <w:sz w:val="4"/>
          <w:szCs w:val="4"/>
        </w:rPr>
      </w:pPr>
    </w:p>
    <w:p w14:paraId="24BC1751" w14:textId="77777777" w:rsidR="00316460" w:rsidRPr="00316460" w:rsidRDefault="00316460" w:rsidP="00316460">
      <w:pPr>
        <w:pStyle w:val="NormalWeb"/>
        <w:spacing w:before="0" w:beforeAutospacing="0" w:after="0" w:afterAutospacing="0"/>
        <w:jc w:val="center"/>
        <w:rPr>
          <w:i/>
          <w:iCs/>
          <w:color w:val="000000"/>
          <w:sz w:val="4"/>
          <w:szCs w:val="4"/>
        </w:rPr>
      </w:pPr>
    </w:p>
    <w:p w14:paraId="244753B7" w14:textId="1C4C64BD" w:rsidR="0037778F" w:rsidRDefault="005208BE" w:rsidP="007D6C32">
      <w:pPr>
        <w:spacing w:after="0" w:line="240" w:lineRule="auto"/>
        <w:jc w:val="center"/>
        <w:rPr>
          <w:rFonts w:ascii="Times New Roman" w:eastAsia="Times New Roman" w:hAnsi="Times New Roman" w:cs="Times New Roman"/>
          <w:b/>
          <w:bCs/>
          <w:color w:val="000000"/>
          <w:sz w:val="4"/>
          <w:szCs w:val="4"/>
        </w:rPr>
      </w:pPr>
      <w:r w:rsidRPr="00BD1557">
        <w:rPr>
          <w:rFonts w:ascii="Times New Roman" w:eastAsia="Times New Roman" w:hAnsi="Times New Roman" w:cs="Times New Roman"/>
          <w:b/>
          <w:bCs/>
          <w:color w:val="000000"/>
          <w:sz w:val="26"/>
          <w:szCs w:val="26"/>
        </w:rPr>
        <w:t xml:space="preserve">Benefits </w:t>
      </w:r>
      <w:r w:rsidR="00AC4573" w:rsidRPr="00BD1557">
        <w:rPr>
          <w:rFonts w:ascii="Times New Roman" w:eastAsia="Times New Roman" w:hAnsi="Times New Roman" w:cs="Times New Roman"/>
          <w:b/>
          <w:bCs/>
          <w:color w:val="000000"/>
          <w:sz w:val="26"/>
          <w:szCs w:val="26"/>
        </w:rPr>
        <w:t>COBRA G</w:t>
      </w:r>
      <w:r w:rsidRPr="00BD1557">
        <w:rPr>
          <w:rFonts w:ascii="Times New Roman" w:eastAsia="Times New Roman" w:hAnsi="Times New Roman" w:cs="Times New Roman"/>
          <w:b/>
          <w:bCs/>
          <w:color w:val="000000"/>
          <w:sz w:val="26"/>
          <w:szCs w:val="26"/>
        </w:rPr>
        <w:t>uide</w:t>
      </w:r>
    </w:p>
    <w:p w14:paraId="39C171E4" w14:textId="4D3AF964" w:rsidR="007D6C32" w:rsidRDefault="007D6C32" w:rsidP="007D6C32">
      <w:pPr>
        <w:spacing w:after="0" w:line="240" w:lineRule="auto"/>
        <w:jc w:val="center"/>
        <w:rPr>
          <w:rFonts w:ascii="Times New Roman" w:eastAsia="Times New Roman" w:hAnsi="Times New Roman" w:cs="Times New Roman"/>
          <w:b/>
          <w:bCs/>
          <w:color w:val="000000"/>
          <w:sz w:val="4"/>
          <w:szCs w:val="4"/>
        </w:rPr>
      </w:pPr>
    </w:p>
    <w:p w14:paraId="6A7E48B1" w14:textId="77777777" w:rsidR="007D6C32" w:rsidRPr="007D6C32" w:rsidRDefault="007D6C32" w:rsidP="007D6C32">
      <w:pPr>
        <w:spacing w:after="0" w:line="240" w:lineRule="auto"/>
        <w:jc w:val="center"/>
        <w:rPr>
          <w:rFonts w:ascii="Times New Roman" w:eastAsia="Times New Roman" w:hAnsi="Times New Roman" w:cs="Times New Roman"/>
          <w:b/>
          <w:bCs/>
          <w:color w:val="000000"/>
          <w:sz w:val="4"/>
          <w:szCs w:val="4"/>
        </w:rPr>
      </w:pPr>
    </w:p>
    <w:p w14:paraId="63E13D02" w14:textId="71F86D4C" w:rsidR="00AC4573" w:rsidRDefault="00512655" w:rsidP="007D6C32">
      <w:pPr>
        <w:spacing w:after="0" w:line="240" w:lineRule="auto"/>
        <w:rPr>
          <w:rFonts w:ascii="Times New Roman" w:eastAsia="Times New Roman" w:hAnsi="Times New Roman" w:cs="Times New Roman"/>
          <w:color w:val="000000"/>
          <w:sz w:val="4"/>
          <w:szCs w:val="4"/>
        </w:rPr>
      </w:pPr>
      <w:r>
        <w:rPr>
          <w:rFonts w:ascii="Times New Roman" w:eastAsia="Times New Roman" w:hAnsi="Times New Roman" w:cs="Times New Roman"/>
          <w:b/>
          <w:bCs/>
          <w:color w:val="000000"/>
          <w:sz w:val="26"/>
          <w:szCs w:val="26"/>
        </w:rPr>
        <w:t xml:space="preserve"> </w:t>
      </w:r>
      <w:r w:rsidR="00AC4573" w:rsidRPr="00BD1557">
        <w:rPr>
          <w:rFonts w:ascii="Times New Roman" w:eastAsia="Times New Roman" w:hAnsi="Times New Roman" w:cs="Times New Roman"/>
          <w:color w:val="000000"/>
          <w:sz w:val="24"/>
          <w:szCs w:val="24"/>
        </w:rPr>
        <w:t>Employee Name</w:t>
      </w:r>
      <w:r w:rsidR="00CF7842">
        <w:rPr>
          <w:rFonts w:ascii="Times New Roman" w:eastAsia="Times New Roman" w:hAnsi="Times New Roman" w:cs="Times New Roman"/>
          <w:color w:val="000000"/>
          <w:sz w:val="24"/>
          <w:szCs w:val="24"/>
        </w:rPr>
        <w:t>:</w:t>
      </w:r>
      <w:r w:rsidR="00AC4573" w:rsidRPr="00BD1557">
        <w:rPr>
          <w:rFonts w:ascii="Times New Roman" w:eastAsia="Times New Roman" w:hAnsi="Times New Roman" w:cs="Times New Roman"/>
          <w:color w:val="000000"/>
          <w:sz w:val="24"/>
          <w:szCs w:val="24"/>
        </w:rPr>
        <w:t xml:space="preserve"> </w:t>
      </w:r>
      <w:r w:rsidR="00220AB2">
        <w:rPr>
          <w:rFonts w:ascii="Times New Roman" w:eastAsia="Times New Roman" w:hAnsi="Times New Roman" w:cs="Times New Roman"/>
          <w:color w:val="000000"/>
          <w:sz w:val="24"/>
          <w:szCs w:val="24"/>
        </w:rPr>
        <w:t>___________________________________________________</w:t>
      </w:r>
    </w:p>
    <w:p w14:paraId="6285F82A" w14:textId="488E5154" w:rsidR="007D6C32" w:rsidRDefault="007D6C32" w:rsidP="007D6C32">
      <w:pPr>
        <w:spacing w:after="0" w:line="240" w:lineRule="auto"/>
        <w:rPr>
          <w:rFonts w:ascii="Times New Roman" w:eastAsia="Times New Roman" w:hAnsi="Times New Roman" w:cs="Times New Roman"/>
          <w:color w:val="000000"/>
          <w:sz w:val="4"/>
          <w:szCs w:val="4"/>
        </w:rPr>
      </w:pPr>
    </w:p>
    <w:p w14:paraId="16D2D6D7" w14:textId="3188A8FC" w:rsidR="007D6C32" w:rsidRDefault="007D6C32" w:rsidP="007D6C32">
      <w:pPr>
        <w:spacing w:after="0" w:line="240" w:lineRule="auto"/>
        <w:rPr>
          <w:rFonts w:ascii="Times New Roman" w:eastAsia="Times New Roman" w:hAnsi="Times New Roman" w:cs="Times New Roman"/>
          <w:color w:val="000000"/>
          <w:sz w:val="4"/>
          <w:szCs w:val="4"/>
        </w:rPr>
      </w:pPr>
    </w:p>
    <w:p w14:paraId="62C78BD5" w14:textId="77777777" w:rsidR="007D6C32" w:rsidRPr="007D6C32" w:rsidRDefault="007D6C32" w:rsidP="007D6C32">
      <w:pPr>
        <w:spacing w:after="0" w:line="240" w:lineRule="auto"/>
        <w:rPr>
          <w:rFonts w:ascii="Times New Roman" w:eastAsia="Times New Roman" w:hAnsi="Times New Roman" w:cs="Times New Roman"/>
          <w:b/>
          <w:bCs/>
          <w:color w:val="000000"/>
          <w:sz w:val="4"/>
          <w:szCs w:val="4"/>
        </w:rPr>
      </w:pPr>
    </w:p>
    <w:p w14:paraId="0865096C" w14:textId="15F34B45" w:rsidR="0037778F" w:rsidRDefault="00AC4573" w:rsidP="005B40E1">
      <w:pPr>
        <w:spacing w:after="0" w:line="240" w:lineRule="auto"/>
        <w:rPr>
          <w:rFonts w:ascii="Times New Roman" w:eastAsia="Times New Roman" w:hAnsi="Times New Roman" w:cs="Times New Roman"/>
          <w:color w:val="000000"/>
          <w:sz w:val="4"/>
          <w:szCs w:val="4"/>
        </w:rPr>
      </w:pPr>
      <w:r w:rsidRPr="00BD1557">
        <w:rPr>
          <w:rFonts w:ascii="Times New Roman" w:eastAsia="Times New Roman" w:hAnsi="Times New Roman" w:cs="Times New Roman"/>
          <w:color w:val="000000"/>
          <w:sz w:val="24"/>
          <w:szCs w:val="24"/>
        </w:rPr>
        <w:t>Department</w:t>
      </w:r>
      <w:r w:rsidR="00CF7842">
        <w:rPr>
          <w:rFonts w:ascii="Times New Roman" w:eastAsia="Times New Roman" w:hAnsi="Times New Roman" w:cs="Times New Roman"/>
          <w:color w:val="000000"/>
          <w:sz w:val="24"/>
          <w:szCs w:val="24"/>
        </w:rPr>
        <w:t>:</w:t>
      </w:r>
      <w:r w:rsidR="00220AB2">
        <w:rPr>
          <w:rFonts w:ascii="Times New Roman" w:eastAsia="Times New Roman" w:hAnsi="Times New Roman" w:cs="Times New Roman"/>
          <w:color w:val="000000"/>
          <w:sz w:val="24"/>
          <w:szCs w:val="24"/>
        </w:rPr>
        <w:t>______________________________</w:t>
      </w:r>
      <w:r w:rsidR="00CF7842" w:rsidRPr="00CF7842">
        <w:rPr>
          <w:rFonts w:ascii="Times New Roman" w:eastAsia="Times New Roman" w:hAnsi="Times New Roman" w:cs="Times New Roman"/>
          <w:color w:val="000000"/>
          <w:sz w:val="24"/>
          <w:szCs w:val="24"/>
        </w:rPr>
        <w:t xml:space="preserve">   </w:t>
      </w:r>
      <w:r w:rsidRPr="00BD1557">
        <w:rPr>
          <w:rFonts w:ascii="Times New Roman" w:eastAsia="Times New Roman" w:hAnsi="Times New Roman" w:cs="Times New Roman"/>
          <w:color w:val="000000"/>
          <w:sz w:val="24"/>
          <w:szCs w:val="24"/>
        </w:rPr>
        <w:t>Positio</w:t>
      </w:r>
      <w:r w:rsidR="00CF7842">
        <w:rPr>
          <w:rFonts w:ascii="Times New Roman" w:eastAsia="Times New Roman" w:hAnsi="Times New Roman" w:cs="Times New Roman"/>
          <w:color w:val="000000"/>
          <w:sz w:val="24"/>
          <w:szCs w:val="24"/>
        </w:rPr>
        <w:t xml:space="preserve">n: </w:t>
      </w:r>
      <w:r w:rsidR="0053402D">
        <w:rPr>
          <w:rFonts w:ascii="Times New Roman" w:eastAsia="Times New Roman" w:hAnsi="Times New Roman" w:cs="Times New Roman"/>
          <w:color w:val="000000"/>
          <w:sz w:val="24"/>
          <w:szCs w:val="24"/>
        </w:rPr>
        <w:t>__________________________</w:t>
      </w:r>
    </w:p>
    <w:p w14:paraId="319B4EF0" w14:textId="481CF014" w:rsidR="005B40E1" w:rsidRDefault="005B40E1" w:rsidP="005B40E1">
      <w:pPr>
        <w:spacing w:after="0" w:line="240" w:lineRule="auto"/>
        <w:rPr>
          <w:rFonts w:ascii="Times New Roman" w:eastAsia="Times New Roman" w:hAnsi="Times New Roman" w:cs="Times New Roman"/>
          <w:color w:val="000000"/>
          <w:sz w:val="4"/>
          <w:szCs w:val="4"/>
        </w:rPr>
      </w:pPr>
    </w:p>
    <w:p w14:paraId="1932F840" w14:textId="77777777" w:rsidR="005B40E1" w:rsidRDefault="005B40E1" w:rsidP="005B40E1">
      <w:pPr>
        <w:spacing w:after="0" w:line="240" w:lineRule="auto"/>
        <w:rPr>
          <w:rFonts w:ascii="Times New Roman" w:eastAsia="Times New Roman" w:hAnsi="Times New Roman" w:cs="Times New Roman"/>
          <w:color w:val="000000"/>
          <w:sz w:val="4"/>
          <w:szCs w:val="4"/>
        </w:rPr>
      </w:pPr>
    </w:p>
    <w:p w14:paraId="078FB224" w14:textId="2EB1D1EA" w:rsidR="005B40E1" w:rsidRDefault="005B40E1" w:rsidP="005B40E1">
      <w:pPr>
        <w:spacing w:after="0" w:line="240" w:lineRule="auto"/>
        <w:rPr>
          <w:rFonts w:ascii="Times New Roman" w:eastAsia="Times New Roman" w:hAnsi="Times New Roman" w:cs="Times New Roman"/>
          <w:color w:val="000000"/>
          <w:sz w:val="4"/>
          <w:szCs w:val="4"/>
        </w:rPr>
      </w:pPr>
    </w:p>
    <w:p w14:paraId="76CED8BE" w14:textId="77777777" w:rsidR="005B40E1" w:rsidRPr="005B40E1" w:rsidRDefault="005B40E1" w:rsidP="005B40E1">
      <w:pPr>
        <w:spacing w:after="0" w:line="240" w:lineRule="auto"/>
        <w:rPr>
          <w:rFonts w:ascii="Times New Roman" w:eastAsia="Times New Roman" w:hAnsi="Times New Roman" w:cs="Times New Roman"/>
          <w:color w:val="000000"/>
          <w:sz w:val="4"/>
          <w:szCs w:val="4"/>
        </w:rPr>
      </w:pPr>
    </w:p>
    <w:p w14:paraId="52137851" w14:textId="4329CD7F" w:rsidR="00DF67EC" w:rsidRDefault="00AC4573" w:rsidP="005B40E1">
      <w:pPr>
        <w:spacing w:after="0" w:line="240" w:lineRule="auto"/>
        <w:rPr>
          <w:rFonts w:ascii="Times New Roman" w:eastAsia="Times New Roman" w:hAnsi="Times New Roman" w:cs="Times New Roman"/>
          <w:color w:val="000000"/>
          <w:sz w:val="4"/>
          <w:szCs w:val="4"/>
        </w:rPr>
      </w:pPr>
      <w:r w:rsidRPr="00BD1557">
        <w:rPr>
          <w:rFonts w:ascii="Times New Roman" w:eastAsia="Times New Roman" w:hAnsi="Times New Roman" w:cs="Times New Roman"/>
          <w:color w:val="000000"/>
          <w:sz w:val="24"/>
          <w:szCs w:val="24"/>
        </w:rPr>
        <w:t xml:space="preserve">This guide describes Mississippi Valley State University’s benefits </w:t>
      </w:r>
      <w:r w:rsidR="00755E13" w:rsidRPr="00BD1557">
        <w:rPr>
          <w:rFonts w:ascii="Times New Roman" w:eastAsia="Times New Roman" w:hAnsi="Times New Roman" w:cs="Times New Roman"/>
          <w:color w:val="000000"/>
          <w:sz w:val="24"/>
          <w:szCs w:val="24"/>
        </w:rPr>
        <w:t>in which you were enrolled as a</w:t>
      </w:r>
      <w:r w:rsidR="00B672FD" w:rsidRPr="00BD1557">
        <w:rPr>
          <w:rFonts w:ascii="Times New Roman" w:eastAsia="Times New Roman" w:hAnsi="Times New Roman" w:cs="Times New Roman"/>
          <w:color w:val="000000"/>
          <w:sz w:val="24"/>
          <w:szCs w:val="24"/>
        </w:rPr>
        <w:t xml:space="preserve">n </w:t>
      </w:r>
      <w:r w:rsidRPr="00BD1557">
        <w:rPr>
          <w:rFonts w:ascii="Times New Roman" w:eastAsia="Times New Roman" w:hAnsi="Times New Roman" w:cs="Times New Roman"/>
          <w:color w:val="000000"/>
          <w:sz w:val="24"/>
          <w:szCs w:val="24"/>
        </w:rPr>
        <w:t>employee and includes information on the following:</w:t>
      </w:r>
    </w:p>
    <w:p w14:paraId="2BD14E43" w14:textId="77777777" w:rsidR="004C494A" w:rsidRDefault="004C494A" w:rsidP="00DF67EC">
      <w:pPr>
        <w:spacing w:after="0" w:line="240" w:lineRule="auto"/>
        <w:rPr>
          <w:rFonts w:ascii="Times New Roman" w:eastAsia="Times New Roman" w:hAnsi="Times New Roman" w:cs="Times New Roman"/>
          <w:color w:val="000000"/>
          <w:sz w:val="4"/>
          <w:szCs w:val="4"/>
        </w:rPr>
      </w:pPr>
    </w:p>
    <w:p w14:paraId="166FC761" w14:textId="77777777" w:rsidR="00DF67EC" w:rsidRPr="00DF67EC" w:rsidRDefault="00DF67EC" w:rsidP="00DF67EC">
      <w:pPr>
        <w:spacing w:after="0" w:line="240" w:lineRule="auto"/>
        <w:rPr>
          <w:rFonts w:ascii="Times New Roman" w:eastAsia="Times New Roman" w:hAnsi="Times New Roman" w:cs="Times New Roman"/>
          <w:color w:val="000000"/>
          <w:sz w:val="4"/>
          <w:szCs w:val="4"/>
        </w:rPr>
      </w:pPr>
    </w:p>
    <w:p w14:paraId="657DAA3E" w14:textId="77777777" w:rsidR="007D6C32" w:rsidRDefault="00AC4573" w:rsidP="004C494A">
      <w:pPr>
        <w:spacing w:after="0" w:line="240" w:lineRule="auto"/>
        <w:rPr>
          <w:rFonts w:ascii="Times New Roman" w:eastAsia="Times New Roman" w:hAnsi="Times New Roman" w:cs="Times New Roman"/>
          <w:b/>
          <w:bCs/>
          <w:color w:val="000000"/>
          <w:sz w:val="4"/>
          <w:szCs w:val="4"/>
        </w:rPr>
      </w:pPr>
      <w:r w:rsidRPr="00BD1557">
        <w:rPr>
          <w:rFonts w:ascii="Times New Roman" w:eastAsia="Times New Roman" w:hAnsi="Times New Roman" w:cs="Times New Roman"/>
          <w:b/>
          <w:bCs/>
          <w:color w:val="000000"/>
          <w:sz w:val="24"/>
          <w:szCs w:val="24"/>
        </w:rPr>
        <w:t>B</w:t>
      </w:r>
      <w:r w:rsidR="00CE6309">
        <w:rPr>
          <w:rFonts w:ascii="Times New Roman" w:eastAsia="Times New Roman" w:hAnsi="Times New Roman" w:cs="Times New Roman"/>
          <w:b/>
          <w:bCs/>
          <w:color w:val="000000"/>
          <w:sz w:val="24"/>
          <w:szCs w:val="24"/>
        </w:rPr>
        <w:t>ENEFITS</w:t>
      </w:r>
      <w:r w:rsidRPr="00BD1557">
        <w:rPr>
          <w:rFonts w:ascii="Times New Roman" w:eastAsia="Times New Roman" w:hAnsi="Times New Roman" w:cs="Times New Roman"/>
          <w:b/>
          <w:bCs/>
          <w:color w:val="000000"/>
          <w:sz w:val="24"/>
          <w:szCs w:val="24"/>
        </w:rPr>
        <w:t>:</w:t>
      </w:r>
      <w:r w:rsidR="004C494A">
        <w:rPr>
          <w:rFonts w:ascii="Times New Roman" w:eastAsia="Times New Roman" w:hAnsi="Times New Roman" w:cs="Times New Roman"/>
          <w:b/>
          <w:bCs/>
          <w:color w:val="000000"/>
          <w:sz w:val="4"/>
          <w:szCs w:val="4"/>
        </w:rPr>
        <w:t xml:space="preserve">         </w:t>
      </w:r>
    </w:p>
    <w:p w14:paraId="3271AF06" w14:textId="09B7A690" w:rsidR="00CA5B4B" w:rsidRDefault="004C494A" w:rsidP="004C494A">
      <w:pPr>
        <w:spacing w:after="0" w:line="240" w:lineRule="auto"/>
        <w:rPr>
          <w:rFonts w:ascii="Times New Roman" w:eastAsia="Times New Roman" w:hAnsi="Times New Roman" w:cs="Times New Roman"/>
          <w:b/>
          <w:bCs/>
          <w:color w:val="000000"/>
          <w:sz w:val="4"/>
          <w:szCs w:val="4"/>
        </w:rPr>
      </w:pPr>
      <w:r>
        <w:rPr>
          <w:rFonts w:ascii="Times New Roman" w:eastAsia="Times New Roman" w:hAnsi="Times New Roman" w:cs="Times New Roman"/>
          <w:b/>
          <w:bCs/>
          <w:color w:val="000000"/>
          <w:sz w:val="4"/>
          <w:szCs w:val="4"/>
        </w:rPr>
        <w:t xml:space="preserve">   </w:t>
      </w:r>
    </w:p>
    <w:p w14:paraId="0E500088" w14:textId="3F3E243D" w:rsidR="00AC4573" w:rsidRPr="008522E5" w:rsidRDefault="004C494A" w:rsidP="004C494A">
      <w:pPr>
        <w:spacing w:after="0" w:line="240" w:lineRule="auto"/>
        <w:rPr>
          <w:rFonts w:ascii="Times New Roman" w:eastAsia="Times New Roman" w:hAnsi="Times New Roman" w:cs="Times New Roman"/>
          <w:color w:val="000000"/>
          <w:sz w:val="4"/>
          <w:szCs w:val="4"/>
        </w:rPr>
      </w:pPr>
      <w:r w:rsidRPr="00CA5B4B">
        <w:rPr>
          <w:rFonts w:ascii="Times New Roman" w:eastAsia="Times New Roman" w:hAnsi="Times New Roman" w:cs="Times New Roman"/>
          <w:b/>
          <w:bCs/>
          <w:color w:val="000000"/>
          <w:sz w:val="4"/>
          <w:szCs w:val="4"/>
        </w:rPr>
        <w:t xml:space="preserve">   </w:t>
      </w:r>
      <w:r w:rsidR="00DF67EC" w:rsidRPr="00CA5B4B">
        <w:rPr>
          <w:rFonts w:ascii="Times New Roman" w:eastAsia="Times New Roman" w:hAnsi="Times New Roman" w:cs="Times New Roman"/>
          <w:b/>
          <w:bCs/>
          <w:color w:val="000000"/>
          <w:sz w:val="24"/>
          <w:szCs w:val="24"/>
        </w:rPr>
        <w:t>Note:</w:t>
      </w:r>
      <w:r w:rsidR="00DF67EC" w:rsidRPr="00DF67EC">
        <w:rPr>
          <w:rFonts w:ascii="Times New Roman" w:eastAsia="Times New Roman" w:hAnsi="Times New Roman" w:cs="Times New Roman"/>
          <w:color w:val="000000"/>
          <w:sz w:val="24"/>
          <w:szCs w:val="24"/>
        </w:rPr>
        <w:t xml:space="preserve"> </w:t>
      </w:r>
      <w:bookmarkStart w:id="1" w:name="_Hlk98837306"/>
      <w:r w:rsidR="00CA5B4B">
        <w:rPr>
          <w:rFonts w:ascii="Times New Roman" w:eastAsia="Times New Roman" w:hAnsi="Times New Roman" w:cs="Times New Roman"/>
          <w:color w:val="000000"/>
          <w:sz w:val="24"/>
          <w:szCs w:val="24"/>
        </w:rPr>
        <w:t>Your current benefit coverage</w:t>
      </w:r>
      <w:r w:rsidR="008522E5">
        <w:rPr>
          <w:rFonts w:ascii="Times New Roman" w:eastAsia="Times New Roman" w:hAnsi="Times New Roman" w:cs="Times New Roman"/>
          <w:color w:val="000000"/>
          <w:sz w:val="24"/>
          <w:szCs w:val="24"/>
        </w:rPr>
        <w:t>(s)</w:t>
      </w:r>
      <w:r w:rsidR="00CA5B4B">
        <w:rPr>
          <w:rFonts w:ascii="Times New Roman" w:eastAsia="Times New Roman" w:hAnsi="Times New Roman" w:cs="Times New Roman"/>
          <w:color w:val="000000"/>
          <w:sz w:val="24"/>
          <w:szCs w:val="24"/>
        </w:rPr>
        <w:t xml:space="preserve"> will end </w:t>
      </w:r>
      <w:r w:rsidR="00CA5B4B">
        <w:rPr>
          <w:rFonts w:ascii="Times New Roman" w:eastAsia="Times New Roman" w:hAnsi="Times New Roman" w:cs="Times New Roman"/>
          <w:color w:val="000000"/>
          <w:sz w:val="24"/>
          <w:szCs w:val="24"/>
        </w:rPr>
        <w:softHyphen/>
      </w:r>
      <w:r w:rsidR="00CA5B4B">
        <w:rPr>
          <w:rFonts w:ascii="Times New Roman" w:eastAsia="Times New Roman" w:hAnsi="Times New Roman" w:cs="Times New Roman"/>
          <w:color w:val="000000"/>
          <w:sz w:val="24"/>
          <w:szCs w:val="24"/>
        </w:rPr>
        <w:softHyphen/>
      </w:r>
      <w:r w:rsidR="00CA5B4B">
        <w:rPr>
          <w:rFonts w:ascii="Times New Roman" w:eastAsia="Times New Roman" w:hAnsi="Times New Roman" w:cs="Times New Roman"/>
          <w:color w:val="000000"/>
          <w:sz w:val="24"/>
          <w:szCs w:val="24"/>
        </w:rPr>
        <w:softHyphen/>
      </w:r>
      <w:r w:rsidR="00CA5B4B">
        <w:rPr>
          <w:rFonts w:ascii="Times New Roman" w:eastAsia="Times New Roman" w:hAnsi="Times New Roman" w:cs="Times New Roman"/>
          <w:color w:val="000000"/>
          <w:sz w:val="24"/>
          <w:szCs w:val="24"/>
        </w:rPr>
        <w:softHyphen/>
      </w:r>
      <w:r w:rsidR="00CA5B4B">
        <w:rPr>
          <w:rFonts w:ascii="Times New Roman" w:eastAsia="Times New Roman" w:hAnsi="Times New Roman" w:cs="Times New Roman"/>
          <w:color w:val="000000"/>
          <w:sz w:val="24"/>
          <w:szCs w:val="24"/>
        </w:rPr>
        <w:softHyphen/>
      </w:r>
      <w:r w:rsidR="00CA5B4B">
        <w:rPr>
          <w:rFonts w:ascii="Times New Roman" w:eastAsia="Times New Roman" w:hAnsi="Times New Roman" w:cs="Times New Roman"/>
          <w:color w:val="000000"/>
          <w:sz w:val="24"/>
          <w:szCs w:val="24"/>
        </w:rPr>
        <w:softHyphen/>
      </w:r>
      <w:r w:rsidR="00CA5B4B">
        <w:rPr>
          <w:rFonts w:ascii="Times New Roman" w:eastAsia="Times New Roman" w:hAnsi="Times New Roman" w:cs="Times New Roman"/>
          <w:color w:val="000000"/>
          <w:sz w:val="24"/>
          <w:szCs w:val="24"/>
        </w:rPr>
        <w:softHyphen/>
      </w:r>
      <w:r w:rsidR="00CA5B4B">
        <w:rPr>
          <w:rFonts w:ascii="Times New Roman" w:eastAsia="Times New Roman" w:hAnsi="Times New Roman" w:cs="Times New Roman"/>
          <w:color w:val="000000"/>
          <w:sz w:val="24"/>
          <w:szCs w:val="24"/>
        </w:rPr>
        <w:softHyphen/>
      </w:r>
      <w:r w:rsidR="00CA5B4B">
        <w:rPr>
          <w:rFonts w:ascii="Times New Roman" w:eastAsia="Times New Roman" w:hAnsi="Times New Roman" w:cs="Times New Roman"/>
          <w:color w:val="000000"/>
          <w:sz w:val="24"/>
          <w:szCs w:val="24"/>
        </w:rPr>
        <w:softHyphen/>
      </w:r>
      <w:r w:rsidR="00CA5B4B">
        <w:rPr>
          <w:rFonts w:ascii="Times New Roman" w:eastAsia="Times New Roman" w:hAnsi="Times New Roman" w:cs="Times New Roman"/>
          <w:color w:val="000000"/>
          <w:sz w:val="24"/>
          <w:szCs w:val="24"/>
        </w:rPr>
        <w:softHyphen/>
      </w:r>
      <w:r w:rsidR="00CA5B4B">
        <w:rPr>
          <w:rFonts w:ascii="Times New Roman" w:eastAsia="Times New Roman" w:hAnsi="Times New Roman" w:cs="Times New Roman"/>
          <w:color w:val="000000"/>
          <w:sz w:val="24"/>
          <w:szCs w:val="24"/>
        </w:rPr>
        <w:softHyphen/>
      </w:r>
      <w:r w:rsidR="00CA5B4B">
        <w:rPr>
          <w:rFonts w:ascii="Times New Roman" w:eastAsia="Times New Roman" w:hAnsi="Times New Roman" w:cs="Times New Roman"/>
          <w:color w:val="000000"/>
          <w:sz w:val="24"/>
          <w:szCs w:val="24"/>
        </w:rPr>
        <w:softHyphen/>
      </w:r>
      <w:r w:rsidR="00CA5B4B">
        <w:rPr>
          <w:rFonts w:ascii="Times New Roman" w:eastAsia="Times New Roman" w:hAnsi="Times New Roman" w:cs="Times New Roman"/>
          <w:color w:val="000000"/>
          <w:sz w:val="24"/>
          <w:szCs w:val="24"/>
        </w:rPr>
        <w:softHyphen/>
        <w:t>______________</w:t>
      </w:r>
      <w:r w:rsidR="008522E5">
        <w:rPr>
          <w:rFonts w:ascii="Times New Roman" w:eastAsia="Times New Roman" w:hAnsi="Times New Roman" w:cs="Times New Roman"/>
          <w:color w:val="000000"/>
          <w:sz w:val="24"/>
          <w:szCs w:val="24"/>
        </w:rPr>
        <w:t>___</w:t>
      </w:r>
      <w:r w:rsidR="00CA5B4B">
        <w:rPr>
          <w:rFonts w:ascii="Times New Roman" w:eastAsia="Times New Roman" w:hAnsi="Times New Roman" w:cs="Times New Roman"/>
          <w:color w:val="000000"/>
          <w:sz w:val="24"/>
          <w:szCs w:val="24"/>
        </w:rPr>
        <w:t xml:space="preserve">. If </w:t>
      </w:r>
      <w:r>
        <w:rPr>
          <w:rFonts w:ascii="Times New Roman" w:eastAsia="Times New Roman" w:hAnsi="Times New Roman" w:cs="Times New Roman"/>
          <w:color w:val="000000"/>
          <w:sz w:val="24"/>
          <w:szCs w:val="24"/>
        </w:rPr>
        <w:t>electin</w:t>
      </w:r>
      <w:r w:rsidR="00CA5B4B">
        <w:rPr>
          <w:rFonts w:ascii="Times New Roman" w:eastAsia="Times New Roman" w:hAnsi="Times New Roman" w:cs="Times New Roman"/>
          <w:color w:val="000000"/>
          <w:sz w:val="24"/>
          <w:szCs w:val="24"/>
        </w:rPr>
        <w:t>g continuation of coverage through COBRA</w:t>
      </w:r>
      <w:r w:rsidR="007D6C32">
        <w:rPr>
          <w:rFonts w:ascii="Times New Roman" w:eastAsia="Times New Roman" w:hAnsi="Times New Roman" w:cs="Times New Roman"/>
          <w:color w:val="000000"/>
          <w:sz w:val="24"/>
          <w:szCs w:val="24"/>
        </w:rPr>
        <w:t xml:space="preserve">, </w:t>
      </w:r>
      <w:r w:rsidR="00CA5B4B">
        <w:rPr>
          <w:rFonts w:ascii="Times New Roman" w:eastAsia="Times New Roman" w:hAnsi="Times New Roman" w:cs="Times New Roman"/>
          <w:color w:val="000000"/>
          <w:sz w:val="24"/>
          <w:szCs w:val="24"/>
        </w:rPr>
        <w:t>coverage election</w:t>
      </w:r>
      <w:r>
        <w:rPr>
          <w:rFonts w:ascii="Times New Roman" w:eastAsia="Times New Roman" w:hAnsi="Times New Roman" w:cs="Times New Roman"/>
          <w:color w:val="000000"/>
          <w:sz w:val="24"/>
          <w:szCs w:val="24"/>
        </w:rPr>
        <w:t xml:space="preserve"> must take place </w:t>
      </w:r>
      <w:r w:rsidR="008522E5" w:rsidRPr="008522E5">
        <w:rPr>
          <w:rFonts w:ascii="Times New Roman" w:eastAsia="Times New Roman" w:hAnsi="Times New Roman" w:cs="Times New Roman"/>
          <w:color w:val="000000"/>
          <w:sz w:val="24"/>
          <w:szCs w:val="24"/>
        </w:rPr>
        <w:t>by</w:t>
      </w:r>
      <w:r w:rsidR="008522E5">
        <w:rPr>
          <w:rFonts w:ascii="Times New Roman" w:eastAsia="Times New Roman" w:hAnsi="Times New Roman" w:cs="Times New Roman"/>
          <w:color w:val="000000"/>
          <w:sz w:val="24"/>
          <w:szCs w:val="24"/>
        </w:rPr>
        <w:t>_____________________</w:t>
      </w:r>
      <w:r w:rsidRPr="008522E5">
        <w:rPr>
          <w:rFonts w:ascii="Times New Roman" w:eastAsia="Times New Roman" w:hAnsi="Times New Roman" w:cs="Times New Roman"/>
          <w:color w:val="000000"/>
          <w:sz w:val="24"/>
          <w:szCs w:val="24"/>
        </w:rPr>
        <w:t>.</w:t>
      </w:r>
      <w:r w:rsidR="005B40E1" w:rsidRPr="008522E5">
        <w:rPr>
          <w:rFonts w:ascii="Times New Roman" w:eastAsia="Times New Roman" w:hAnsi="Times New Roman" w:cs="Times New Roman"/>
          <w:color w:val="000000"/>
          <w:sz w:val="24"/>
          <w:szCs w:val="24"/>
        </w:rPr>
        <w:t xml:space="preserve"> </w:t>
      </w:r>
    </w:p>
    <w:bookmarkEnd w:id="1"/>
    <w:p w14:paraId="34AB7395" w14:textId="307DF545" w:rsidR="004C494A" w:rsidRDefault="004C494A" w:rsidP="004C494A">
      <w:pPr>
        <w:spacing w:after="0" w:line="240" w:lineRule="auto"/>
        <w:rPr>
          <w:rFonts w:ascii="Times New Roman" w:eastAsia="Times New Roman" w:hAnsi="Times New Roman" w:cs="Times New Roman"/>
          <w:color w:val="000000"/>
          <w:sz w:val="4"/>
          <w:szCs w:val="4"/>
        </w:rPr>
      </w:pPr>
    </w:p>
    <w:p w14:paraId="6B371F3F" w14:textId="3CB6A328" w:rsidR="004C494A" w:rsidRDefault="004C494A" w:rsidP="004C494A">
      <w:pPr>
        <w:spacing w:after="0" w:line="240" w:lineRule="auto"/>
        <w:rPr>
          <w:rFonts w:ascii="Times New Roman" w:eastAsia="Times New Roman" w:hAnsi="Times New Roman" w:cs="Times New Roman"/>
          <w:color w:val="000000"/>
          <w:sz w:val="4"/>
          <w:szCs w:val="4"/>
        </w:rPr>
      </w:pPr>
    </w:p>
    <w:p w14:paraId="459E0554" w14:textId="5A3F5283" w:rsidR="004C494A" w:rsidRDefault="004C494A" w:rsidP="004C494A">
      <w:pPr>
        <w:spacing w:after="0" w:line="240" w:lineRule="auto"/>
        <w:rPr>
          <w:rFonts w:ascii="Times New Roman" w:eastAsia="Times New Roman" w:hAnsi="Times New Roman" w:cs="Times New Roman"/>
          <w:color w:val="000000"/>
          <w:sz w:val="4"/>
          <w:szCs w:val="4"/>
        </w:rPr>
      </w:pPr>
    </w:p>
    <w:p w14:paraId="19BD58D0" w14:textId="77777777" w:rsidR="004C494A" w:rsidRPr="004C494A" w:rsidRDefault="004C494A" w:rsidP="004C494A">
      <w:pPr>
        <w:spacing w:after="0" w:line="240" w:lineRule="auto"/>
        <w:rPr>
          <w:rFonts w:ascii="Times New Roman" w:eastAsia="Times New Roman" w:hAnsi="Times New Roman" w:cs="Times New Roman"/>
          <w:b/>
          <w:bCs/>
          <w:color w:val="000000"/>
          <w:sz w:val="4"/>
          <w:szCs w:val="4"/>
        </w:rPr>
      </w:pPr>
    </w:p>
    <w:p w14:paraId="2E312B23" w14:textId="437A37B1" w:rsidR="00AC4573" w:rsidRPr="00BD1557" w:rsidRDefault="00FE7969" w:rsidP="00C934AB">
      <w:pPr>
        <w:spacing w:after="0" w:line="240" w:lineRule="auto"/>
        <w:ind w:left="-90" w:firstLine="90"/>
        <w:rPr>
          <w:rFonts w:ascii="Times New Roman" w:eastAsia="Times New Roman" w:hAnsi="Times New Roman" w:cs="Times New Roman"/>
          <w:color w:val="000000"/>
          <w:sz w:val="24"/>
          <w:szCs w:val="24"/>
        </w:rPr>
      </w:pPr>
      <w:r w:rsidRPr="00BD1557">
        <w:rPr>
          <w:rFonts w:ascii="Times New Roman" w:eastAsia="Times New Roman" w:hAnsi="Times New Roman" w:cs="Times New Roman"/>
          <w:color w:val="000000"/>
          <w:sz w:val="24"/>
          <w:szCs w:val="24"/>
        </w:rPr>
        <w:t>_____</w:t>
      </w:r>
      <w:r w:rsidR="00605648">
        <w:rPr>
          <w:rFonts w:ascii="Times New Roman" w:eastAsia="Times New Roman" w:hAnsi="Times New Roman" w:cs="Times New Roman"/>
          <w:color w:val="000000"/>
          <w:sz w:val="24"/>
          <w:szCs w:val="24"/>
        </w:rPr>
        <w:t>_</w:t>
      </w:r>
      <w:r w:rsidR="00AC4573" w:rsidRPr="00BD1557">
        <w:rPr>
          <w:rFonts w:ascii="Times New Roman" w:eastAsia="Times New Roman" w:hAnsi="Times New Roman" w:cs="Times New Roman"/>
          <w:color w:val="000000"/>
          <w:sz w:val="24"/>
          <w:szCs w:val="24"/>
        </w:rPr>
        <w:t xml:space="preserve">Blue Cross Blue Shield of MS </w:t>
      </w:r>
      <w:r w:rsidR="007864D5" w:rsidRPr="00BD1557">
        <w:rPr>
          <w:rFonts w:ascii="Times New Roman" w:eastAsia="Times New Roman" w:hAnsi="Times New Roman" w:cs="Times New Roman"/>
          <w:color w:val="000000"/>
          <w:sz w:val="24"/>
          <w:szCs w:val="24"/>
        </w:rPr>
        <w:t xml:space="preserve">- </w:t>
      </w:r>
      <w:r w:rsidR="00AC4573" w:rsidRPr="00BD1557">
        <w:rPr>
          <w:rFonts w:ascii="Times New Roman" w:eastAsia="Times New Roman" w:hAnsi="Times New Roman" w:cs="Times New Roman"/>
          <w:color w:val="000000"/>
          <w:sz w:val="24"/>
          <w:szCs w:val="24"/>
        </w:rPr>
        <w:t xml:space="preserve">COBRA </w:t>
      </w:r>
      <w:r w:rsidR="005539EE" w:rsidRPr="00BD1557">
        <w:rPr>
          <w:rFonts w:ascii="Times New Roman" w:eastAsia="Times New Roman" w:hAnsi="Times New Roman" w:cs="Times New Roman"/>
          <w:color w:val="000000"/>
          <w:sz w:val="24"/>
          <w:szCs w:val="24"/>
        </w:rPr>
        <w:t xml:space="preserve">benefits </w:t>
      </w:r>
      <w:r w:rsidR="005208BE" w:rsidRPr="00BD1557">
        <w:rPr>
          <w:rFonts w:ascii="Times New Roman" w:eastAsia="Times New Roman" w:hAnsi="Times New Roman" w:cs="Times New Roman"/>
          <w:color w:val="000000"/>
          <w:sz w:val="24"/>
          <w:szCs w:val="24"/>
        </w:rPr>
        <w:t>managed by BCBS of MS</w:t>
      </w:r>
      <w:r w:rsidR="00C934AB" w:rsidRPr="00BD1557">
        <w:rPr>
          <w:rFonts w:ascii="Times New Roman" w:eastAsia="Times New Roman" w:hAnsi="Times New Roman" w:cs="Times New Roman"/>
          <w:color w:val="000000"/>
          <w:sz w:val="24"/>
          <w:szCs w:val="24"/>
        </w:rPr>
        <w:t xml:space="preserve">                                                                                       </w:t>
      </w:r>
    </w:p>
    <w:p w14:paraId="6E558B0E" w14:textId="491ECAB5" w:rsidR="007F5BD0" w:rsidRDefault="007F5BD0" w:rsidP="007F5BD0">
      <w:pPr>
        <w:spacing w:after="0" w:line="240" w:lineRule="auto"/>
        <w:rPr>
          <w:rFonts w:ascii="Times New Roman" w:eastAsia="Times New Roman" w:hAnsi="Times New Roman" w:cs="Times New Roman"/>
          <w:color w:val="000000"/>
          <w:sz w:val="4"/>
          <w:szCs w:val="4"/>
        </w:rPr>
      </w:pPr>
    </w:p>
    <w:p w14:paraId="3D5367CF" w14:textId="43C232D0" w:rsidR="00512655" w:rsidRDefault="00512655" w:rsidP="007F5BD0">
      <w:pPr>
        <w:spacing w:after="0" w:line="240" w:lineRule="auto"/>
        <w:rPr>
          <w:rFonts w:ascii="Times New Roman" w:eastAsia="Times New Roman" w:hAnsi="Times New Roman" w:cs="Times New Roman"/>
          <w:color w:val="000000"/>
          <w:sz w:val="4"/>
          <w:szCs w:val="4"/>
        </w:rPr>
      </w:pPr>
    </w:p>
    <w:p w14:paraId="0C241B66" w14:textId="77777777" w:rsidR="00512655" w:rsidRPr="00512655" w:rsidRDefault="00512655" w:rsidP="007F5BD0">
      <w:pPr>
        <w:spacing w:after="0" w:line="240" w:lineRule="auto"/>
        <w:rPr>
          <w:rFonts w:ascii="Times New Roman" w:eastAsia="Times New Roman" w:hAnsi="Times New Roman" w:cs="Times New Roman"/>
          <w:color w:val="000000"/>
          <w:sz w:val="4"/>
          <w:szCs w:val="4"/>
        </w:rPr>
      </w:pPr>
    </w:p>
    <w:p w14:paraId="7C36038D" w14:textId="099D1416" w:rsidR="007F5BD0" w:rsidRPr="00512655" w:rsidRDefault="00FE7969" w:rsidP="00512655">
      <w:pPr>
        <w:rPr>
          <w:rFonts w:ascii="Times New Roman" w:hAnsi="Times New Roman" w:cs="Times New Roman"/>
          <w:sz w:val="28"/>
          <w:szCs w:val="28"/>
        </w:rPr>
      </w:pPr>
      <w:r w:rsidRPr="00BD1557">
        <w:rPr>
          <w:rFonts w:ascii="Times New Roman" w:eastAsia="Times New Roman" w:hAnsi="Times New Roman" w:cs="Times New Roman"/>
          <w:color w:val="000000"/>
          <w:sz w:val="24"/>
          <w:szCs w:val="24"/>
        </w:rPr>
        <w:t>____</w:t>
      </w:r>
      <w:r w:rsidR="00453F80">
        <w:rPr>
          <w:rFonts w:ascii="Times New Roman" w:eastAsia="Times New Roman" w:hAnsi="Times New Roman" w:cs="Times New Roman"/>
          <w:color w:val="000000"/>
          <w:sz w:val="24"/>
          <w:szCs w:val="24"/>
        </w:rPr>
        <w:t>_</w:t>
      </w:r>
      <w:r w:rsidR="00BD1557" w:rsidRPr="00BD1557">
        <w:rPr>
          <w:rFonts w:ascii="Times New Roman" w:eastAsia="Times New Roman" w:hAnsi="Times New Roman" w:cs="Times New Roman"/>
          <w:color w:val="000000"/>
          <w:sz w:val="24"/>
          <w:szCs w:val="24"/>
        </w:rPr>
        <w:t xml:space="preserve"> Delta Dental </w:t>
      </w:r>
      <w:r w:rsidR="005539EE" w:rsidRPr="00BD1557">
        <w:rPr>
          <w:rFonts w:ascii="Times New Roman" w:eastAsia="Times New Roman" w:hAnsi="Times New Roman" w:cs="Times New Roman"/>
          <w:color w:val="000000"/>
          <w:sz w:val="24"/>
          <w:szCs w:val="24"/>
        </w:rPr>
        <w:t>-</w:t>
      </w:r>
      <w:r w:rsidR="00AC4573" w:rsidRPr="00BD1557">
        <w:rPr>
          <w:rFonts w:ascii="Times New Roman" w:eastAsia="Times New Roman" w:hAnsi="Times New Roman" w:cs="Times New Roman"/>
          <w:color w:val="000000"/>
          <w:sz w:val="24"/>
          <w:szCs w:val="24"/>
        </w:rPr>
        <w:t xml:space="preserve"> COBRA </w:t>
      </w:r>
      <w:r w:rsidR="00395D15" w:rsidRPr="00BD1557">
        <w:rPr>
          <w:rFonts w:ascii="Times New Roman" w:eastAsia="Times New Roman" w:hAnsi="Times New Roman" w:cs="Times New Roman"/>
          <w:color w:val="000000"/>
          <w:sz w:val="24"/>
          <w:szCs w:val="24"/>
        </w:rPr>
        <w:t>b</w:t>
      </w:r>
      <w:r w:rsidR="007933C7" w:rsidRPr="00BD1557">
        <w:rPr>
          <w:rFonts w:ascii="Times New Roman" w:eastAsia="Times New Roman" w:hAnsi="Times New Roman" w:cs="Times New Roman"/>
          <w:color w:val="000000"/>
          <w:sz w:val="24"/>
          <w:szCs w:val="24"/>
        </w:rPr>
        <w:t xml:space="preserve">enefits managed by </w:t>
      </w:r>
      <w:r w:rsidR="00BD1557" w:rsidRPr="00BD1557">
        <w:rPr>
          <w:rFonts w:ascii="Times New Roman" w:eastAsia="Times New Roman" w:hAnsi="Times New Roman" w:cs="Times New Roman"/>
          <w:color w:val="000000"/>
          <w:sz w:val="24"/>
          <w:szCs w:val="24"/>
        </w:rPr>
        <w:t>Isolved Benefits Services</w:t>
      </w:r>
      <w:r w:rsidR="00722067" w:rsidRPr="00BD1557">
        <w:rPr>
          <w:rFonts w:ascii="Times New Roman" w:eastAsia="Times New Roman" w:hAnsi="Times New Roman" w:cs="Times New Roman"/>
          <w:color w:val="000000"/>
          <w:sz w:val="24"/>
          <w:szCs w:val="24"/>
        </w:rPr>
        <w:t>.</w:t>
      </w:r>
    </w:p>
    <w:p w14:paraId="6E1A0E7F" w14:textId="1C855E2A" w:rsidR="00606895" w:rsidRDefault="00F01526" w:rsidP="007F5BD0">
      <w:pPr>
        <w:spacing w:after="0" w:line="240" w:lineRule="auto"/>
        <w:rPr>
          <w:rFonts w:ascii="Times New Roman" w:eastAsia="Times New Roman" w:hAnsi="Times New Roman" w:cs="Times New Roman"/>
          <w:color w:val="000000"/>
          <w:sz w:val="4"/>
          <w:szCs w:val="4"/>
        </w:rPr>
      </w:pPr>
      <w:r w:rsidRPr="00BD1557">
        <w:rPr>
          <w:rFonts w:ascii="Times New Roman" w:eastAsia="Times New Roman" w:hAnsi="Times New Roman" w:cs="Times New Roman"/>
          <w:color w:val="000000"/>
          <w:sz w:val="24"/>
          <w:szCs w:val="24"/>
        </w:rPr>
        <w:t>_____</w:t>
      </w:r>
      <w:r w:rsidR="00605648">
        <w:rPr>
          <w:rFonts w:ascii="Times New Roman" w:eastAsia="Times New Roman" w:hAnsi="Times New Roman" w:cs="Times New Roman"/>
          <w:color w:val="000000"/>
          <w:sz w:val="24"/>
          <w:szCs w:val="24"/>
        </w:rPr>
        <w:t>_</w:t>
      </w:r>
      <w:r w:rsidRPr="00BD1557">
        <w:rPr>
          <w:rFonts w:ascii="Times New Roman" w:eastAsia="Times New Roman" w:hAnsi="Times New Roman" w:cs="Times New Roman"/>
          <w:color w:val="000000"/>
          <w:sz w:val="24"/>
          <w:szCs w:val="24"/>
        </w:rPr>
        <w:t xml:space="preserve">Ameritas Dental </w:t>
      </w:r>
      <w:r w:rsidR="005539EE" w:rsidRPr="00BD1557">
        <w:rPr>
          <w:rFonts w:ascii="Times New Roman" w:eastAsia="Times New Roman" w:hAnsi="Times New Roman" w:cs="Times New Roman"/>
          <w:color w:val="000000"/>
          <w:sz w:val="24"/>
          <w:szCs w:val="24"/>
        </w:rPr>
        <w:t>-</w:t>
      </w:r>
      <w:r w:rsidR="00814908" w:rsidRPr="00BD1557">
        <w:rPr>
          <w:rFonts w:ascii="Times New Roman" w:eastAsia="Times New Roman" w:hAnsi="Times New Roman" w:cs="Times New Roman"/>
          <w:color w:val="000000"/>
          <w:sz w:val="24"/>
          <w:szCs w:val="24"/>
        </w:rPr>
        <w:t xml:space="preserve"> COBRA</w:t>
      </w:r>
      <w:r w:rsidR="005539EE" w:rsidRPr="00BD1557">
        <w:rPr>
          <w:rFonts w:ascii="Times New Roman" w:eastAsia="Times New Roman" w:hAnsi="Times New Roman" w:cs="Times New Roman"/>
          <w:color w:val="000000"/>
          <w:sz w:val="24"/>
          <w:szCs w:val="24"/>
        </w:rPr>
        <w:t xml:space="preserve"> </w:t>
      </w:r>
      <w:r w:rsidRPr="00BD1557">
        <w:rPr>
          <w:rFonts w:ascii="Times New Roman" w:eastAsia="Times New Roman" w:hAnsi="Times New Roman" w:cs="Times New Roman"/>
          <w:color w:val="000000"/>
          <w:sz w:val="24"/>
          <w:szCs w:val="24"/>
        </w:rPr>
        <w:t>managed by Mississippi Valley State University  Human Resources</w:t>
      </w:r>
    </w:p>
    <w:p w14:paraId="55030098" w14:textId="77777777" w:rsidR="00606895" w:rsidRDefault="00606895" w:rsidP="007F5BD0">
      <w:pPr>
        <w:spacing w:after="0" w:line="240" w:lineRule="auto"/>
        <w:rPr>
          <w:rFonts w:ascii="Times New Roman" w:eastAsia="Times New Roman" w:hAnsi="Times New Roman" w:cs="Times New Roman"/>
          <w:color w:val="000000"/>
          <w:sz w:val="4"/>
          <w:szCs w:val="4"/>
        </w:rPr>
      </w:pPr>
    </w:p>
    <w:p w14:paraId="38A5FE16" w14:textId="77777777" w:rsidR="00606895" w:rsidRDefault="00606895" w:rsidP="007F5BD0">
      <w:pPr>
        <w:spacing w:after="0" w:line="240" w:lineRule="auto"/>
        <w:rPr>
          <w:rFonts w:ascii="Times New Roman" w:eastAsia="Times New Roman" w:hAnsi="Times New Roman" w:cs="Times New Roman"/>
          <w:color w:val="000000"/>
          <w:sz w:val="4"/>
          <w:szCs w:val="4"/>
        </w:rPr>
      </w:pPr>
    </w:p>
    <w:p w14:paraId="102CE78C" w14:textId="6F3AAA59" w:rsidR="007F5BD0" w:rsidRPr="00606895" w:rsidRDefault="00F01526" w:rsidP="007F5BD0">
      <w:pPr>
        <w:spacing w:after="0" w:line="240" w:lineRule="auto"/>
        <w:rPr>
          <w:rFonts w:ascii="Times New Roman" w:eastAsia="Times New Roman" w:hAnsi="Times New Roman" w:cs="Times New Roman"/>
          <w:color w:val="000000"/>
          <w:sz w:val="4"/>
          <w:szCs w:val="4"/>
        </w:rPr>
      </w:pPr>
      <w:r w:rsidRPr="00BD1557">
        <w:rPr>
          <w:rFonts w:ascii="Times New Roman" w:eastAsia="Times New Roman" w:hAnsi="Times New Roman" w:cs="Times New Roman"/>
          <w:color w:val="000000"/>
          <w:sz w:val="24"/>
          <w:szCs w:val="24"/>
        </w:rPr>
        <w:t xml:space="preserve"> </w:t>
      </w:r>
    </w:p>
    <w:p w14:paraId="3884392F" w14:textId="42B75140" w:rsidR="007F5BD0" w:rsidRDefault="00F01526" w:rsidP="007F5BD0">
      <w:pPr>
        <w:spacing w:after="0" w:line="240" w:lineRule="auto"/>
        <w:rPr>
          <w:rFonts w:ascii="Times New Roman" w:eastAsia="Times New Roman" w:hAnsi="Times New Roman" w:cs="Times New Roman"/>
          <w:color w:val="000000"/>
          <w:sz w:val="4"/>
          <w:szCs w:val="4"/>
        </w:rPr>
      </w:pPr>
      <w:r w:rsidRPr="00BD1557">
        <w:rPr>
          <w:rFonts w:ascii="Times New Roman" w:eastAsia="Times New Roman" w:hAnsi="Times New Roman" w:cs="Times New Roman"/>
          <w:color w:val="000000"/>
          <w:sz w:val="24"/>
          <w:szCs w:val="24"/>
        </w:rPr>
        <w:t>_____</w:t>
      </w:r>
      <w:r w:rsidR="00605648">
        <w:rPr>
          <w:rFonts w:ascii="Times New Roman" w:eastAsia="Times New Roman" w:hAnsi="Times New Roman" w:cs="Times New Roman"/>
          <w:color w:val="000000"/>
          <w:sz w:val="24"/>
          <w:szCs w:val="24"/>
        </w:rPr>
        <w:t>_</w:t>
      </w:r>
      <w:r w:rsidRPr="00BD1557">
        <w:rPr>
          <w:rFonts w:ascii="Times New Roman" w:eastAsia="Times New Roman" w:hAnsi="Times New Roman" w:cs="Times New Roman"/>
          <w:color w:val="000000"/>
          <w:sz w:val="24"/>
          <w:szCs w:val="24"/>
        </w:rPr>
        <w:t>EyeMed Vision – COBRA managed by Mississippi Valley State University Human Resources</w:t>
      </w:r>
    </w:p>
    <w:p w14:paraId="5C7FB1C7" w14:textId="77777777" w:rsidR="00606895" w:rsidRPr="00606895" w:rsidRDefault="00606895" w:rsidP="007F5BD0">
      <w:pPr>
        <w:spacing w:after="0" w:line="240" w:lineRule="auto"/>
        <w:rPr>
          <w:rFonts w:ascii="Times New Roman" w:eastAsia="Times New Roman" w:hAnsi="Times New Roman" w:cs="Times New Roman"/>
          <w:color w:val="000000"/>
          <w:sz w:val="4"/>
          <w:szCs w:val="4"/>
        </w:rPr>
      </w:pPr>
    </w:p>
    <w:p w14:paraId="4517A5D9" w14:textId="69855238" w:rsidR="00AC4573" w:rsidRDefault="00AC4573" w:rsidP="005B40E1">
      <w:pPr>
        <w:spacing w:after="0" w:line="240" w:lineRule="auto"/>
        <w:rPr>
          <w:rFonts w:ascii="Times New Roman" w:eastAsia="Times New Roman" w:hAnsi="Times New Roman" w:cs="Times New Roman"/>
          <w:color w:val="000000"/>
          <w:sz w:val="4"/>
          <w:szCs w:val="4"/>
        </w:rPr>
      </w:pPr>
      <w:r w:rsidRPr="00BD1557">
        <w:rPr>
          <w:rFonts w:ascii="Times New Roman" w:eastAsia="Times New Roman" w:hAnsi="Times New Roman" w:cs="Times New Roman"/>
          <w:color w:val="000000"/>
          <w:sz w:val="24"/>
          <w:szCs w:val="24"/>
        </w:rPr>
        <w:t>_____</w:t>
      </w:r>
      <w:r w:rsidR="00453F80">
        <w:rPr>
          <w:rFonts w:ascii="Times New Roman" w:eastAsia="Times New Roman" w:hAnsi="Times New Roman" w:cs="Times New Roman"/>
          <w:color w:val="000000"/>
          <w:sz w:val="24"/>
          <w:szCs w:val="24"/>
        </w:rPr>
        <w:t>_</w:t>
      </w:r>
      <w:r w:rsidRPr="00BD1557">
        <w:rPr>
          <w:rFonts w:ascii="Times New Roman" w:eastAsia="Times New Roman" w:hAnsi="Times New Roman" w:cs="Times New Roman"/>
          <w:color w:val="000000"/>
          <w:sz w:val="24"/>
          <w:szCs w:val="24"/>
        </w:rPr>
        <w:t>Life Insurance - Mississippi State and School Employees’ Life Insurance Plan (Minnesota Life)</w:t>
      </w:r>
    </w:p>
    <w:p w14:paraId="3AB02CF9" w14:textId="13BA2540" w:rsidR="005B40E1" w:rsidRDefault="005B40E1" w:rsidP="005B40E1">
      <w:pPr>
        <w:spacing w:after="0" w:line="240" w:lineRule="auto"/>
        <w:rPr>
          <w:rFonts w:ascii="Times New Roman" w:eastAsia="Times New Roman" w:hAnsi="Times New Roman" w:cs="Times New Roman"/>
          <w:color w:val="000000"/>
          <w:sz w:val="4"/>
          <w:szCs w:val="4"/>
        </w:rPr>
      </w:pPr>
    </w:p>
    <w:p w14:paraId="6733C517" w14:textId="77777777" w:rsidR="005B40E1" w:rsidRPr="005B40E1" w:rsidRDefault="005B40E1" w:rsidP="005B40E1">
      <w:pPr>
        <w:spacing w:after="0" w:line="240" w:lineRule="auto"/>
        <w:rPr>
          <w:rFonts w:ascii="Times New Roman" w:hAnsi="Times New Roman" w:cs="Times New Roman"/>
          <w:sz w:val="4"/>
          <w:szCs w:val="4"/>
        </w:rPr>
      </w:pPr>
    </w:p>
    <w:p w14:paraId="3742403D" w14:textId="231A5D8E" w:rsidR="00AC4573" w:rsidRPr="00BD1557" w:rsidRDefault="00AC4573" w:rsidP="005B40E1">
      <w:pPr>
        <w:pStyle w:val="ListParagraph"/>
        <w:numPr>
          <w:ilvl w:val="1"/>
          <w:numId w:val="6"/>
        </w:numPr>
        <w:spacing w:after="0" w:line="240" w:lineRule="auto"/>
        <w:rPr>
          <w:rFonts w:ascii="Times New Roman" w:eastAsia="Times New Roman" w:hAnsi="Times New Roman" w:cs="Times New Roman"/>
          <w:color w:val="000000"/>
          <w:sz w:val="24"/>
          <w:szCs w:val="24"/>
        </w:rPr>
      </w:pPr>
      <w:r w:rsidRPr="00BD1557">
        <w:rPr>
          <w:rFonts w:ascii="Times New Roman" w:eastAsia="Times New Roman" w:hAnsi="Times New Roman" w:cs="Times New Roman"/>
          <w:color w:val="000000"/>
          <w:sz w:val="24"/>
          <w:szCs w:val="24"/>
        </w:rPr>
        <w:t>Portability Election Form</w:t>
      </w:r>
      <w:r w:rsidR="007933C7" w:rsidRPr="00BD1557">
        <w:rPr>
          <w:rFonts w:ascii="Times New Roman" w:eastAsia="Times New Roman" w:hAnsi="Times New Roman" w:cs="Times New Roman"/>
          <w:color w:val="000000"/>
          <w:sz w:val="24"/>
          <w:szCs w:val="24"/>
        </w:rPr>
        <w:t xml:space="preserve"> (Complete if elected to continue coverage)</w:t>
      </w:r>
    </w:p>
    <w:p w14:paraId="03A725CD" w14:textId="5050B1FE" w:rsidR="00AC4573" w:rsidRPr="00BD1557" w:rsidRDefault="007933C7" w:rsidP="007933C7">
      <w:pPr>
        <w:spacing w:after="0" w:line="240" w:lineRule="auto"/>
        <w:ind w:left="1080"/>
        <w:rPr>
          <w:rFonts w:ascii="Times New Roman" w:eastAsia="Times New Roman" w:hAnsi="Times New Roman" w:cs="Times New Roman"/>
          <w:color w:val="000000"/>
          <w:sz w:val="24"/>
          <w:szCs w:val="24"/>
        </w:rPr>
      </w:pPr>
      <w:r w:rsidRPr="00BD1557">
        <w:rPr>
          <w:rFonts w:ascii="Times New Roman" w:eastAsia="Times New Roman" w:hAnsi="Times New Roman" w:cs="Times New Roman"/>
          <w:color w:val="000000"/>
          <w:sz w:val="24"/>
          <w:szCs w:val="24"/>
        </w:rPr>
        <w:t xml:space="preserve">      </w:t>
      </w:r>
      <w:r w:rsidR="00AC4573" w:rsidRPr="00BD1557">
        <w:rPr>
          <w:rFonts w:ascii="Times New Roman" w:eastAsia="Times New Roman" w:hAnsi="Times New Roman" w:cs="Times New Roman"/>
          <w:color w:val="000000"/>
          <w:sz w:val="24"/>
          <w:szCs w:val="24"/>
        </w:rPr>
        <w:t>Portability Instructions</w:t>
      </w:r>
    </w:p>
    <w:p w14:paraId="4273E9E9" w14:textId="77777777" w:rsidR="0037038E" w:rsidRPr="00606895" w:rsidRDefault="0037038E" w:rsidP="00BD1557">
      <w:pPr>
        <w:spacing w:after="0" w:line="240" w:lineRule="auto"/>
        <w:rPr>
          <w:rFonts w:ascii="Times New Roman" w:eastAsia="Times New Roman" w:hAnsi="Times New Roman" w:cs="Times New Roman"/>
          <w:color w:val="000000"/>
          <w:sz w:val="4"/>
          <w:szCs w:val="4"/>
        </w:rPr>
      </w:pPr>
    </w:p>
    <w:p w14:paraId="556BC871" w14:textId="4EAD936D" w:rsidR="00AC4573" w:rsidRPr="00605648" w:rsidRDefault="00AC4573" w:rsidP="00605648">
      <w:pPr>
        <w:rPr>
          <w:rFonts w:ascii="Times New Roman" w:hAnsi="Times New Roman" w:cs="Times New Roman"/>
          <w:sz w:val="28"/>
          <w:szCs w:val="28"/>
        </w:rPr>
      </w:pPr>
      <w:r w:rsidRPr="00BD1557">
        <w:rPr>
          <w:rFonts w:ascii="Times New Roman" w:eastAsia="Times New Roman" w:hAnsi="Times New Roman" w:cs="Times New Roman"/>
          <w:color w:val="000000"/>
          <w:sz w:val="24"/>
          <w:szCs w:val="24"/>
        </w:rPr>
        <w:t>____ Public Employee Retirement System (PERS)</w:t>
      </w:r>
    </w:p>
    <w:p w14:paraId="39F73CF5" w14:textId="2867FD6C" w:rsidR="00722067" w:rsidRPr="00BD1557" w:rsidRDefault="00722067" w:rsidP="007933C7">
      <w:pPr>
        <w:pStyle w:val="ListParagraph"/>
        <w:numPr>
          <w:ilvl w:val="1"/>
          <w:numId w:val="6"/>
        </w:numPr>
        <w:spacing w:after="0" w:line="240" w:lineRule="auto"/>
        <w:rPr>
          <w:rFonts w:ascii="Times New Roman" w:eastAsia="Times New Roman" w:hAnsi="Times New Roman" w:cs="Times New Roman"/>
          <w:color w:val="000000"/>
          <w:sz w:val="24"/>
          <w:szCs w:val="24"/>
        </w:rPr>
      </w:pPr>
      <w:r w:rsidRPr="00BD1557">
        <w:rPr>
          <w:rFonts w:ascii="Times New Roman" w:eastAsia="Times New Roman" w:hAnsi="Times New Roman" w:cs="Times New Roman"/>
          <w:color w:val="000000"/>
          <w:sz w:val="24"/>
          <w:szCs w:val="24"/>
        </w:rPr>
        <w:t xml:space="preserve"> Member </w:t>
      </w:r>
      <w:r w:rsidR="00AC4573" w:rsidRPr="00BD1557">
        <w:rPr>
          <w:rFonts w:ascii="Times New Roman" w:eastAsia="Times New Roman" w:hAnsi="Times New Roman" w:cs="Times New Roman"/>
          <w:color w:val="000000"/>
          <w:sz w:val="24"/>
          <w:szCs w:val="24"/>
        </w:rPr>
        <w:t>Refund</w:t>
      </w:r>
      <w:r w:rsidRPr="00BD1557">
        <w:rPr>
          <w:rFonts w:ascii="Times New Roman" w:eastAsia="Times New Roman" w:hAnsi="Times New Roman" w:cs="Times New Roman"/>
          <w:color w:val="000000"/>
          <w:sz w:val="24"/>
          <w:szCs w:val="24"/>
        </w:rPr>
        <w:t xml:space="preserve"> Application</w:t>
      </w:r>
    </w:p>
    <w:p w14:paraId="4C12A030" w14:textId="401FE83D" w:rsidR="00AC4573" w:rsidRPr="00BD1557" w:rsidRDefault="00AC4573" w:rsidP="007933C7">
      <w:pPr>
        <w:pStyle w:val="ListParagraph"/>
        <w:numPr>
          <w:ilvl w:val="1"/>
          <w:numId w:val="6"/>
        </w:numPr>
        <w:spacing w:after="0" w:line="240" w:lineRule="auto"/>
        <w:rPr>
          <w:rFonts w:ascii="Times New Roman" w:eastAsia="Times New Roman" w:hAnsi="Times New Roman" w:cs="Times New Roman"/>
          <w:color w:val="000000"/>
          <w:sz w:val="24"/>
          <w:szCs w:val="24"/>
        </w:rPr>
      </w:pPr>
      <w:r w:rsidRPr="00BD1557">
        <w:rPr>
          <w:rFonts w:ascii="Times New Roman" w:eastAsia="Times New Roman" w:hAnsi="Times New Roman" w:cs="Times New Roman"/>
          <w:color w:val="000000"/>
          <w:sz w:val="24"/>
          <w:szCs w:val="24"/>
        </w:rPr>
        <w:t>Rollover</w:t>
      </w:r>
      <w:r w:rsidR="00722067" w:rsidRPr="00BD1557">
        <w:rPr>
          <w:rFonts w:ascii="Times New Roman" w:eastAsia="Times New Roman" w:hAnsi="Times New Roman" w:cs="Times New Roman"/>
          <w:color w:val="000000"/>
          <w:sz w:val="24"/>
          <w:szCs w:val="24"/>
        </w:rPr>
        <w:t xml:space="preserve"> Distribution Election</w:t>
      </w:r>
      <w:r w:rsidRPr="00BD1557">
        <w:rPr>
          <w:rFonts w:ascii="Times New Roman" w:eastAsia="Times New Roman" w:hAnsi="Times New Roman" w:cs="Times New Roman"/>
          <w:color w:val="000000"/>
          <w:sz w:val="24"/>
          <w:szCs w:val="24"/>
        </w:rPr>
        <w:t xml:space="preserve"> Application</w:t>
      </w:r>
      <w:r w:rsidR="00722067" w:rsidRPr="00BD1557">
        <w:rPr>
          <w:rFonts w:ascii="Times New Roman" w:eastAsia="Times New Roman" w:hAnsi="Times New Roman" w:cs="Times New Roman"/>
          <w:color w:val="000000"/>
          <w:sz w:val="24"/>
          <w:szCs w:val="24"/>
        </w:rPr>
        <w:t xml:space="preserve"> (If rollover is your choice, both </w:t>
      </w:r>
      <w:r w:rsidR="007933C7" w:rsidRPr="00BD1557">
        <w:rPr>
          <w:rFonts w:ascii="Times New Roman" w:eastAsia="Times New Roman" w:hAnsi="Times New Roman" w:cs="Times New Roman"/>
          <w:color w:val="000000"/>
          <w:sz w:val="24"/>
          <w:szCs w:val="24"/>
        </w:rPr>
        <w:t>membership and rollover</w:t>
      </w:r>
      <w:r w:rsidR="0011562F" w:rsidRPr="00BD1557">
        <w:rPr>
          <w:rFonts w:ascii="Times New Roman" w:eastAsia="Times New Roman" w:hAnsi="Times New Roman" w:cs="Times New Roman"/>
          <w:color w:val="000000"/>
          <w:sz w:val="24"/>
          <w:szCs w:val="24"/>
        </w:rPr>
        <w:t xml:space="preserve"> ref</w:t>
      </w:r>
      <w:r w:rsidR="007B74B9" w:rsidRPr="00BD1557">
        <w:rPr>
          <w:rFonts w:ascii="Times New Roman" w:eastAsia="Times New Roman" w:hAnsi="Times New Roman" w:cs="Times New Roman"/>
          <w:color w:val="000000"/>
          <w:sz w:val="24"/>
          <w:szCs w:val="24"/>
        </w:rPr>
        <w:t>und</w:t>
      </w:r>
      <w:r w:rsidR="0011562F" w:rsidRPr="00BD1557">
        <w:rPr>
          <w:rFonts w:ascii="Times New Roman" w:eastAsia="Times New Roman" w:hAnsi="Times New Roman" w:cs="Times New Roman"/>
          <w:color w:val="000000"/>
          <w:sz w:val="24"/>
          <w:szCs w:val="24"/>
        </w:rPr>
        <w:t xml:space="preserve"> election distribution application must be completed</w:t>
      </w:r>
      <w:r w:rsidR="00722067" w:rsidRPr="00BD1557">
        <w:rPr>
          <w:rFonts w:ascii="Times New Roman" w:eastAsia="Times New Roman" w:hAnsi="Times New Roman" w:cs="Times New Roman"/>
          <w:color w:val="000000"/>
          <w:sz w:val="24"/>
          <w:szCs w:val="24"/>
        </w:rPr>
        <w:t>)</w:t>
      </w:r>
    </w:p>
    <w:p w14:paraId="39293190" w14:textId="77777777" w:rsidR="00AC4573" w:rsidRPr="00606895" w:rsidRDefault="00AC4573" w:rsidP="00AC4573">
      <w:pPr>
        <w:spacing w:after="0" w:line="240" w:lineRule="auto"/>
        <w:rPr>
          <w:rFonts w:ascii="Times New Roman" w:eastAsia="Times New Roman" w:hAnsi="Times New Roman" w:cs="Times New Roman"/>
          <w:color w:val="000000"/>
          <w:sz w:val="4"/>
          <w:szCs w:val="4"/>
        </w:rPr>
      </w:pPr>
    </w:p>
    <w:p w14:paraId="0198401C" w14:textId="77777777" w:rsidR="00AC4573" w:rsidRPr="00BD1557" w:rsidRDefault="00AC4573" w:rsidP="00AC4573">
      <w:pPr>
        <w:spacing w:after="0" w:line="240" w:lineRule="auto"/>
        <w:rPr>
          <w:rFonts w:ascii="Times New Roman" w:eastAsia="Times New Roman" w:hAnsi="Times New Roman" w:cs="Times New Roman"/>
          <w:color w:val="000000"/>
          <w:sz w:val="24"/>
          <w:szCs w:val="24"/>
        </w:rPr>
      </w:pPr>
      <w:r w:rsidRPr="00BD1557">
        <w:rPr>
          <w:rFonts w:ascii="Times New Roman" w:eastAsia="Times New Roman" w:hAnsi="Times New Roman" w:cs="Times New Roman"/>
          <w:color w:val="000000"/>
          <w:sz w:val="24"/>
          <w:szCs w:val="24"/>
        </w:rPr>
        <w:t>_____ Optional Retirement Plan (ORP)</w:t>
      </w:r>
    </w:p>
    <w:p w14:paraId="48E03083" w14:textId="43D89F5B" w:rsidR="00AC4573" w:rsidRPr="00BD1557" w:rsidRDefault="00AC4573" w:rsidP="00AC4573">
      <w:pPr>
        <w:spacing w:after="0" w:line="240" w:lineRule="auto"/>
        <w:rPr>
          <w:rFonts w:ascii="Times New Roman" w:eastAsia="Times New Roman" w:hAnsi="Times New Roman" w:cs="Times New Roman"/>
          <w:color w:val="000000"/>
          <w:sz w:val="24"/>
          <w:szCs w:val="24"/>
        </w:rPr>
      </w:pPr>
      <w:r w:rsidRPr="00BD1557">
        <w:rPr>
          <w:rFonts w:ascii="Times New Roman" w:eastAsia="Times New Roman" w:hAnsi="Times New Roman" w:cs="Times New Roman"/>
          <w:color w:val="000000"/>
          <w:sz w:val="24"/>
          <w:szCs w:val="24"/>
        </w:rPr>
        <w:t xml:space="preserve">        _____VOYA (formerly ING)</w:t>
      </w:r>
    </w:p>
    <w:p w14:paraId="5BB1F039" w14:textId="3577B6C2" w:rsidR="00AC4573" w:rsidRPr="00BD1557" w:rsidRDefault="00AC4573" w:rsidP="00AC4573">
      <w:pPr>
        <w:spacing w:after="0" w:line="240" w:lineRule="auto"/>
        <w:rPr>
          <w:rFonts w:ascii="Times New Roman" w:eastAsia="Times New Roman" w:hAnsi="Times New Roman" w:cs="Times New Roman"/>
          <w:color w:val="000000"/>
          <w:sz w:val="24"/>
          <w:szCs w:val="24"/>
        </w:rPr>
      </w:pPr>
      <w:r w:rsidRPr="00BD1557">
        <w:rPr>
          <w:rFonts w:ascii="Times New Roman" w:eastAsia="Times New Roman" w:hAnsi="Times New Roman" w:cs="Times New Roman"/>
          <w:color w:val="000000"/>
          <w:sz w:val="24"/>
          <w:szCs w:val="24"/>
        </w:rPr>
        <w:t xml:space="preserve">        _____TIAA CREF</w:t>
      </w:r>
    </w:p>
    <w:p w14:paraId="5459AFD2" w14:textId="3A62D7A8" w:rsidR="00AC4573" w:rsidRPr="00BD1557" w:rsidRDefault="00AC4573" w:rsidP="00AC4573">
      <w:pPr>
        <w:spacing w:after="0" w:line="240" w:lineRule="auto"/>
        <w:rPr>
          <w:rFonts w:ascii="Times New Roman" w:eastAsia="Times New Roman" w:hAnsi="Times New Roman" w:cs="Times New Roman"/>
          <w:color w:val="000000"/>
          <w:sz w:val="24"/>
          <w:szCs w:val="24"/>
        </w:rPr>
      </w:pPr>
      <w:r w:rsidRPr="00BD1557">
        <w:rPr>
          <w:rFonts w:ascii="Times New Roman" w:eastAsia="Times New Roman" w:hAnsi="Times New Roman" w:cs="Times New Roman"/>
          <w:color w:val="000000"/>
          <w:sz w:val="24"/>
          <w:szCs w:val="24"/>
        </w:rPr>
        <w:t xml:space="preserve">        _____VALIC</w:t>
      </w:r>
    </w:p>
    <w:p w14:paraId="7CF81701" w14:textId="1BF8934B" w:rsidR="001B429C" w:rsidRPr="00BD1557" w:rsidRDefault="001B429C" w:rsidP="00AC4573">
      <w:pPr>
        <w:spacing w:after="0" w:line="240" w:lineRule="auto"/>
        <w:rPr>
          <w:rFonts w:ascii="Times New Roman" w:eastAsia="Times New Roman" w:hAnsi="Times New Roman" w:cs="Times New Roman"/>
          <w:color w:val="000000"/>
          <w:sz w:val="4"/>
          <w:szCs w:val="4"/>
        </w:rPr>
      </w:pPr>
    </w:p>
    <w:p w14:paraId="0FBAE176" w14:textId="5A79D2A8" w:rsidR="00AC4573" w:rsidRPr="00BD1557" w:rsidRDefault="004C494A" w:rsidP="001B429C">
      <w:pPr>
        <w:spacing w:after="0" w:line="240" w:lineRule="auto"/>
        <w:rPr>
          <w:rFonts w:ascii="Times New Roman" w:eastAsia="Times New Roman" w:hAnsi="Times New Roman" w:cs="Times New Roman"/>
          <w:b/>
          <w:bCs/>
          <w:color w:val="000000"/>
          <w:sz w:val="24"/>
          <w:szCs w:val="24"/>
        </w:rPr>
      </w:pPr>
      <w:r w:rsidRPr="00BD64DD">
        <w:rPr>
          <w:rFonts w:ascii="Times New Roman" w:eastAsia="Times New Roman" w:hAnsi="Times New Roman" w:cs="Times New Roman"/>
          <w:color w:val="000000"/>
          <w:sz w:val="24"/>
          <w:szCs w:val="24"/>
        </w:rPr>
        <w:t>_____</w:t>
      </w:r>
      <w:r w:rsidR="00AC4573" w:rsidRPr="004C494A">
        <w:rPr>
          <w:rFonts w:ascii="Times New Roman" w:eastAsia="Times New Roman" w:hAnsi="Times New Roman" w:cs="Times New Roman"/>
          <w:color w:val="000000"/>
          <w:sz w:val="24"/>
          <w:szCs w:val="24"/>
        </w:rPr>
        <w:t>Tax Sheltered Annuities</w:t>
      </w:r>
    </w:p>
    <w:p w14:paraId="31F06C8F" w14:textId="3E79E80E" w:rsidR="00AC4573" w:rsidRPr="00BD1557" w:rsidRDefault="001B429C" w:rsidP="001B429C">
      <w:pPr>
        <w:spacing w:after="0" w:line="240" w:lineRule="auto"/>
        <w:rPr>
          <w:rFonts w:ascii="Times New Roman" w:eastAsia="Times New Roman" w:hAnsi="Times New Roman" w:cs="Times New Roman"/>
          <w:color w:val="000000"/>
          <w:sz w:val="24"/>
          <w:szCs w:val="24"/>
        </w:rPr>
      </w:pPr>
      <w:r w:rsidRPr="00BD1557">
        <w:rPr>
          <w:rFonts w:ascii="Times New Roman" w:eastAsia="Times New Roman" w:hAnsi="Times New Roman" w:cs="Times New Roman"/>
          <w:color w:val="000000"/>
          <w:sz w:val="24"/>
          <w:szCs w:val="24"/>
        </w:rPr>
        <w:t xml:space="preserve">      </w:t>
      </w:r>
      <w:r w:rsidR="00AC4573" w:rsidRPr="00BD1557">
        <w:rPr>
          <w:rFonts w:ascii="Times New Roman" w:eastAsia="Times New Roman" w:hAnsi="Times New Roman" w:cs="Times New Roman"/>
          <w:color w:val="000000"/>
          <w:sz w:val="24"/>
          <w:szCs w:val="24"/>
        </w:rPr>
        <w:t xml:space="preserve">_____ </w:t>
      </w:r>
      <w:r w:rsidRPr="00BD1557">
        <w:rPr>
          <w:rFonts w:ascii="Times New Roman" w:eastAsia="Times New Roman" w:hAnsi="Times New Roman" w:cs="Times New Roman"/>
          <w:color w:val="000000"/>
          <w:sz w:val="24"/>
          <w:szCs w:val="24"/>
        </w:rPr>
        <w:t xml:space="preserve">AXA </w:t>
      </w:r>
      <w:r w:rsidR="00AC4573" w:rsidRPr="00BD1557">
        <w:rPr>
          <w:rFonts w:ascii="Times New Roman" w:eastAsia="Times New Roman" w:hAnsi="Times New Roman" w:cs="Times New Roman"/>
          <w:color w:val="000000"/>
          <w:sz w:val="24"/>
          <w:szCs w:val="24"/>
        </w:rPr>
        <w:t>Equitable Life</w:t>
      </w:r>
    </w:p>
    <w:p w14:paraId="567030A4" w14:textId="753260E1" w:rsidR="00AC4573" w:rsidRPr="00BD1557" w:rsidRDefault="001B429C" w:rsidP="001B429C">
      <w:pPr>
        <w:spacing w:after="0" w:line="240" w:lineRule="auto"/>
        <w:rPr>
          <w:rFonts w:ascii="Times New Roman" w:eastAsia="Times New Roman" w:hAnsi="Times New Roman" w:cs="Times New Roman"/>
          <w:color w:val="000000"/>
          <w:sz w:val="24"/>
          <w:szCs w:val="24"/>
        </w:rPr>
      </w:pPr>
      <w:r w:rsidRPr="00BD1557">
        <w:rPr>
          <w:rFonts w:ascii="Times New Roman" w:eastAsia="Times New Roman" w:hAnsi="Times New Roman" w:cs="Times New Roman"/>
          <w:color w:val="000000"/>
          <w:sz w:val="24"/>
          <w:szCs w:val="24"/>
        </w:rPr>
        <w:t xml:space="preserve">      </w:t>
      </w:r>
      <w:r w:rsidR="00AC4573" w:rsidRPr="00BD1557">
        <w:rPr>
          <w:rFonts w:ascii="Times New Roman" w:eastAsia="Times New Roman" w:hAnsi="Times New Roman" w:cs="Times New Roman"/>
          <w:color w:val="000000"/>
          <w:sz w:val="24"/>
          <w:szCs w:val="24"/>
        </w:rPr>
        <w:t>_____TIAA CREF</w:t>
      </w:r>
    </w:p>
    <w:p w14:paraId="0D231822" w14:textId="4A47D261" w:rsidR="001B429C" w:rsidRPr="00BD1557" w:rsidRDefault="001B429C" w:rsidP="001B429C">
      <w:pPr>
        <w:spacing w:after="0" w:line="240" w:lineRule="auto"/>
        <w:rPr>
          <w:rFonts w:ascii="Times New Roman" w:eastAsia="Times New Roman" w:hAnsi="Times New Roman" w:cs="Times New Roman"/>
          <w:color w:val="000000"/>
          <w:sz w:val="24"/>
          <w:szCs w:val="24"/>
        </w:rPr>
      </w:pPr>
      <w:r w:rsidRPr="00BD1557">
        <w:rPr>
          <w:rFonts w:ascii="Times New Roman" w:eastAsia="Times New Roman" w:hAnsi="Times New Roman" w:cs="Times New Roman"/>
          <w:color w:val="000000"/>
          <w:sz w:val="24"/>
          <w:szCs w:val="24"/>
        </w:rPr>
        <w:t xml:space="preserve">      </w:t>
      </w:r>
      <w:r w:rsidR="00AC4573" w:rsidRPr="00BD1557">
        <w:rPr>
          <w:rFonts w:ascii="Times New Roman" w:eastAsia="Times New Roman" w:hAnsi="Times New Roman" w:cs="Times New Roman"/>
          <w:color w:val="000000"/>
          <w:sz w:val="24"/>
          <w:szCs w:val="24"/>
        </w:rPr>
        <w:t>_____VALIC</w:t>
      </w:r>
    </w:p>
    <w:p w14:paraId="0C02FE2C" w14:textId="77A02C0A" w:rsidR="001B429C" w:rsidRDefault="001B429C" w:rsidP="001B429C">
      <w:pPr>
        <w:spacing w:after="0" w:line="240" w:lineRule="auto"/>
        <w:rPr>
          <w:rFonts w:ascii="Times New Roman" w:eastAsia="Times New Roman" w:hAnsi="Times New Roman" w:cs="Times New Roman"/>
          <w:color w:val="000000"/>
          <w:sz w:val="4"/>
          <w:szCs w:val="4"/>
        </w:rPr>
      </w:pPr>
      <w:r w:rsidRPr="00BD1557">
        <w:rPr>
          <w:rFonts w:ascii="Times New Roman" w:eastAsia="Times New Roman" w:hAnsi="Times New Roman" w:cs="Times New Roman"/>
          <w:color w:val="000000"/>
          <w:sz w:val="24"/>
          <w:szCs w:val="24"/>
        </w:rPr>
        <w:t xml:space="preserve">   </w:t>
      </w:r>
    </w:p>
    <w:p w14:paraId="56C67EAE" w14:textId="17F6CD94" w:rsidR="00512655" w:rsidRDefault="00512655" w:rsidP="001B429C">
      <w:pPr>
        <w:spacing w:after="0" w:line="240" w:lineRule="auto"/>
        <w:rPr>
          <w:rFonts w:ascii="Times New Roman" w:eastAsia="Times New Roman" w:hAnsi="Times New Roman" w:cs="Times New Roman"/>
          <w:color w:val="000000"/>
          <w:sz w:val="4"/>
          <w:szCs w:val="4"/>
        </w:rPr>
      </w:pPr>
    </w:p>
    <w:p w14:paraId="72395D9C" w14:textId="77777777" w:rsidR="00512655" w:rsidRPr="00512655" w:rsidRDefault="00512655" w:rsidP="001B429C">
      <w:pPr>
        <w:spacing w:after="0" w:line="240" w:lineRule="auto"/>
        <w:rPr>
          <w:rFonts w:ascii="Times New Roman" w:eastAsia="Times New Roman" w:hAnsi="Times New Roman" w:cs="Times New Roman"/>
          <w:color w:val="000000"/>
          <w:sz w:val="4"/>
          <w:szCs w:val="4"/>
        </w:rPr>
      </w:pPr>
    </w:p>
    <w:p w14:paraId="3821AA26" w14:textId="3CC8CD49" w:rsidR="001B429C" w:rsidRDefault="001B429C" w:rsidP="001B429C">
      <w:pPr>
        <w:spacing w:after="0" w:line="240" w:lineRule="auto"/>
        <w:rPr>
          <w:rFonts w:ascii="Times New Roman" w:eastAsia="Times New Roman" w:hAnsi="Times New Roman" w:cs="Times New Roman"/>
          <w:color w:val="000000"/>
          <w:sz w:val="24"/>
          <w:szCs w:val="24"/>
        </w:rPr>
      </w:pPr>
      <w:r w:rsidRPr="00BD1557">
        <w:rPr>
          <w:rFonts w:ascii="Times New Roman" w:eastAsia="Times New Roman" w:hAnsi="Times New Roman" w:cs="Times New Roman"/>
          <w:color w:val="000000"/>
          <w:sz w:val="24"/>
          <w:szCs w:val="24"/>
        </w:rPr>
        <w:t>_____MS Deferred Compensation</w:t>
      </w:r>
    </w:p>
    <w:p w14:paraId="7E783006" w14:textId="63D75375" w:rsidR="004C2E74" w:rsidRPr="00316460" w:rsidRDefault="004C2E74" w:rsidP="001B429C">
      <w:pPr>
        <w:spacing w:after="0" w:line="240" w:lineRule="auto"/>
        <w:rPr>
          <w:rFonts w:ascii="Times New Roman" w:eastAsia="Times New Roman" w:hAnsi="Times New Roman" w:cs="Times New Roman"/>
          <w:color w:val="000000"/>
          <w:sz w:val="4"/>
          <w:szCs w:val="4"/>
        </w:rPr>
      </w:pPr>
    </w:p>
    <w:p w14:paraId="56A9A451" w14:textId="4D20AE23" w:rsidR="004C2E74" w:rsidRPr="00655A5F" w:rsidRDefault="004C2E74" w:rsidP="00655A5F">
      <w:pPr>
        <w:spacing w:after="0" w:line="240" w:lineRule="auto"/>
        <w:rPr>
          <w:rFonts w:ascii="Times New Roman" w:eastAsia="Times New Roman" w:hAnsi="Times New Roman" w:cs="Times New Roman"/>
          <w:color w:val="000000"/>
          <w:sz w:val="4"/>
          <w:szCs w:val="4"/>
        </w:rPr>
      </w:pPr>
      <w:r w:rsidRPr="00655A5F">
        <w:rPr>
          <w:rFonts w:ascii="Times New Roman" w:eastAsia="Times New Roman" w:hAnsi="Times New Roman" w:cs="Times New Roman"/>
          <w:color w:val="000000"/>
          <w:sz w:val="24"/>
          <w:szCs w:val="24"/>
        </w:rPr>
        <w:t xml:space="preserve">_____ SABC </w:t>
      </w:r>
      <w:r w:rsidR="00655A5F" w:rsidRPr="00655A5F">
        <w:rPr>
          <w:rFonts w:ascii="Times New Roman" w:eastAsia="Times New Roman" w:hAnsi="Times New Roman" w:cs="Times New Roman"/>
          <w:color w:val="000000"/>
          <w:sz w:val="24"/>
          <w:szCs w:val="24"/>
        </w:rPr>
        <w:t xml:space="preserve"> </w:t>
      </w:r>
      <w:r w:rsidR="00316460">
        <w:rPr>
          <w:rFonts w:ascii="Times New Roman" w:eastAsia="Times New Roman" w:hAnsi="Times New Roman" w:cs="Times New Roman"/>
          <w:color w:val="000000"/>
          <w:sz w:val="24"/>
          <w:szCs w:val="24"/>
        </w:rPr>
        <w:t>____</w:t>
      </w:r>
      <w:r w:rsidRPr="00655A5F">
        <w:rPr>
          <w:rFonts w:ascii="Times New Roman" w:eastAsia="Times New Roman" w:hAnsi="Times New Roman" w:cs="Times New Roman"/>
          <w:color w:val="000000"/>
          <w:sz w:val="24"/>
          <w:szCs w:val="24"/>
        </w:rPr>
        <w:t>Health Spending Account</w:t>
      </w:r>
      <w:r w:rsidR="00316460">
        <w:rPr>
          <w:rFonts w:ascii="Times New Roman" w:eastAsia="Times New Roman" w:hAnsi="Times New Roman" w:cs="Times New Roman"/>
          <w:color w:val="000000"/>
          <w:sz w:val="24"/>
          <w:szCs w:val="24"/>
        </w:rPr>
        <w:t xml:space="preserve"> ____ </w:t>
      </w:r>
      <w:r w:rsidR="00655A5F">
        <w:rPr>
          <w:rFonts w:ascii="Times New Roman" w:eastAsia="Times New Roman" w:hAnsi="Times New Roman" w:cs="Times New Roman"/>
          <w:color w:val="000000"/>
          <w:sz w:val="24"/>
          <w:szCs w:val="24"/>
        </w:rPr>
        <w:t>Dependent Care</w:t>
      </w:r>
      <w:r w:rsidR="00316460">
        <w:rPr>
          <w:rFonts w:ascii="Times New Roman" w:eastAsia="Times New Roman" w:hAnsi="Times New Roman" w:cs="Times New Roman"/>
          <w:color w:val="000000"/>
          <w:sz w:val="24"/>
          <w:szCs w:val="24"/>
        </w:rPr>
        <w:t xml:space="preserve"> Spending Account</w:t>
      </w:r>
    </w:p>
    <w:p w14:paraId="0EF2DD04" w14:textId="77777777" w:rsidR="002E37A1" w:rsidRPr="002E37A1" w:rsidRDefault="002E37A1" w:rsidP="001B429C">
      <w:pPr>
        <w:spacing w:after="0" w:line="240" w:lineRule="auto"/>
        <w:rPr>
          <w:rFonts w:ascii="Times New Roman" w:eastAsia="Times New Roman" w:hAnsi="Times New Roman" w:cs="Times New Roman"/>
          <w:color w:val="000000"/>
          <w:sz w:val="4"/>
          <w:szCs w:val="4"/>
        </w:rPr>
      </w:pPr>
    </w:p>
    <w:p w14:paraId="48275A6E" w14:textId="77777777" w:rsidR="004C494A" w:rsidRDefault="004C494A" w:rsidP="001B429C">
      <w:pPr>
        <w:spacing w:after="0" w:line="240" w:lineRule="auto"/>
        <w:rPr>
          <w:rFonts w:ascii="Times New Roman" w:eastAsia="Times New Roman" w:hAnsi="Times New Roman" w:cs="Times New Roman"/>
          <w:color w:val="000000"/>
          <w:sz w:val="4"/>
          <w:szCs w:val="4"/>
        </w:rPr>
      </w:pPr>
    </w:p>
    <w:p w14:paraId="08381A3C" w14:textId="0540668E" w:rsidR="00AC4573" w:rsidRPr="002E37A1" w:rsidRDefault="004C494A" w:rsidP="001B429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_____</w:t>
      </w:r>
      <w:r w:rsidR="00AC4573" w:rsidRPr="004C494A">
        <w:rPr>
          <w:rFonts w:ascii="Times New Roman" w:eastAsia="Times New Roman" w:hAnsi="Times New Roman" w:cs="Times New Roman"/>
          <w:color w:val="000000"/>
          <w:sz w:val="24"/>
          <w:szCs w:val="24"/>
        </w:rPr>
        <w:t>Supplemental Insurances</w:t>
      </w:r>
    </w:p>
    <w:p w14:paraId="6B532D03" w14:textId="6841B46B" w:rsidR="00AC4573" w:rsidRPr="00BD1557" w:rsidRDefault="001B429C" w:rsidP="001B429C">
      <w:pPr>
        <w:spacing w:after="0" w:line="240" w:lineRule="auto"/>
        <w:rPr>
          <w:rFonts w:ascii="Times New Roman" w:eastAsia="Times New Roman" w:hAnsi="Times New Roman" w:cs="Times New Roman"/>
          <w:color w:val="000000"/>
          <w:sz w:val="24"/>
          <w:szCs w:val="24"/>
        </w:rPr>
      </w:pPr>
      <w:r w:rsidRPr="00BD1557">
        <w:rPr>
          <w:rFonts w:ascii="Times New Roman" w:eastAsia="Times New Roman" w:hAnsi="Times New Roman" w:cs="Times New Roman"/>
          <w:color w:val="000000"/>
          <w:sz w:val="24"/>
          <w:szCs w:val="24"/>
        </w:rPr>
        <w:t xml:space="preserve">      </w:t>
      </w:r>
      <w:r w:rsidR="00AC4573" w:rsidRPr="00BD1557">
        <w:rPr>
          <w:rFonts w:ascii="Times New Roman" w:eastAsia="Times New Roman" w:hAnsi="Times New Roman" w:cs="Times New Roman"/>
          <w:color w:val="000000"/>
          <w:sz w:val="24"/>
          <w:szCs w:val="24"/>
        </w:rPr>
        <w:t>_____ American Fidelity (Life)</w:t>
      </w:r>
    </w:p>
    <w:p w14:paraId="70F2B549" w14:textId="59CDBA00" w:rsidR="00AC4573" w:rsidRPr="00BD1557" w:rsidRDefault="001B429C" w:rsidP="001B429C">
      <w:pPr>
        <w:spacing w:after="0" w:line="240" w:lineRule="auto"/>
        <w:rPr>
          <w:rFonts w:ascii="Times New Roman" w:eastAsia="Times New Roman" w:hAnsi="Times New Roman" w:cs="Times New Roman"/>
          <w:color w:val="000000"/>
          <w:sz w:val="24"/>
          <w:szCs w:val="24"/>
        </w:rPr>
      </w:pPr>
      <w:r w:rsidRPr="00BD1557">
        <w:rPr>
          <w:rFonts w:ascii="Times New Roman" w:eastAsia="Times New Roman" w:hAnsi="Times New Roman" w:cs="Times New Roman"/>
          <w:color w:val="000000"/>
          <w:sz w:val="24"/>
          <w:szCs w:val="24"/>
        </w:rPr>
        <w:t xml:space="preserve">      </w:t>
      </w:r>
      <w:r w:rsidR="00AC4573" w:rsidRPr="00BD1557">
        <w:rPr>
          <w:rFonts w:ascii="Times New Roman" w:eastAsia="Times New Roman" w:hAnsi="Times New Roman" w:cs="Times New Roman"/>
          <w:color w:val="000000"/>
          <w:sz w:val="24"/>
          <w:szCs w:val="24"/>
        </w:rPr>
        <w:t>_____ AFLAC (Life)</w:t>
      </w:r>
    </w:p>
    <w:p w14:paraId="2BD582B0" w14:textId="089654BF" w:rsidR="00AC4573" w:rsidRPr="00BD1557" w:rsidRDefault="001B429C" w:rsidP="001B429C">
      <w:pPr>
        <w:spacing w:after="0" w:line="240" w:lineRule="auto"/>
        <w:rPr>
          <w:rFonts w:ascii="Times New Roman" w:eastAsia="Times New Roman" w:hAnsi="Times New Roman" w:cs="Times New Roman"/>
          <w:color w:val="000000"/>
          <w:sz w:val="24"/>
          <w:szCs w:val="24"/>
        </w:rPr>
      </w:pPr>
      <w:r w:rsidRPr="00BD1557">
        <w:rPr>
          <w:rFonts w:ascii="Times New Roman" w:eastAsia="Times New Roman" w:hAnsi="Times New Roman" w:cs="Times New Roman"/>
          <w:color w:val="000000"/>
          <w:sz w:val="24"/>
          <w:szCs w:val="24"/>
        </w:rPr>
        <w:t xml:space="preserve">      </w:t>
      </w:r>
      <w:r w:rsidR="00AC4573" w:rsidRPr="00BD1557">
        <w:rPr>
          <w:rFonts w:ascii="Times New Roman" w:eastAsia="Times New Roman" w:hAnsi="Times New Roman" w:cs="Times New Roman"/>
          <w:color w:val="000000"/>
          <w:sz w:val="24"/>
          <w:szCs w:val="24"/>
        </w:rPr>
        <w:t>_____ AFLAC (Accident, Cancer, Critical Illness, Disability, Hospital)</w:t>
      </w:r>
    </w:p>
    <w:p w14:paraId="57F0A3F9" w14:textId="75485CA7" w:rsidR="003324C1" w:rsidRPr="00BD1557" w:rsidRDefault="001B429C" w:rsidP="007F5BD0">
      <w:pPr>
        <w:spacing w:after="0" w:line="240" w:lineRule="auto"/>
        <w:rPr>
          <w:rFonts w:ascii="Times New Roman" w:eastAsia="Times New Roman" w:hAnsi="Times New Roman" w:cs="Times New Roman"/>
          <w:color w:val="000000"/>
          <w:sz w:val="24"/>
          <w:szCs w:val="24"/>
        </w:rPr>
      </w:pPr>
      <w:r w:rsidRPr="00BD1557">
        <w:rPr>
          <w:rFonts w:ascii="Times New Roman" w:eastAsia="Times New Roman" w:hAnsi="Times New Roman" w:cs="Times New Roman"/>
          <w:color w:val="000000"/>
          <w:sz w:val="24"/>
          <w:szCs w:val="24"/>
        </w:rPr>
        <w:t xml:space="preserve">      </w:t>
      </w:r>
      <w:r w:rsidR="00AC4573" w:rsidRPr="00BD1557">
        <w:rPr>
          <w:rFonts w:ascii="Times New Roman" w:eastAsia="Times New Roman" w:hAnsi="Times New Roman" w:cs="Times New Roman"/>
          <w:color w:val="000000"/>
          <w:sz w:val="24"/>
          <w:szCs w:val="24"/>
        </w:rPr>
        <w:t>_____ American Fidelity (Accident, Cancer, Critical Illness, Disability, Hospital</w:t>
      </w:r>
    </w:p>
    <w:p w14:paraId="7417714B" w14:textId="2A8727B5" w:rsidR="008140ED" w:rsidRDefault="008140ED" w:rsidP="007F5BD0">
      <w:pPr>
        <w:spacing w:after="0" w:line="240" w:lineRule="auto"/>
        <w:rPr>
          <w:rFonts w:ascii="Times New Roman" w:eastAsia="Times New Roman" w:hAnsi="Times New Roman" w:cs="Times New Roman"/>
          <w:color w:val="000000"/>
          <w:sz w:val="4"/>
          <w:szCs w:val="4"/>
        </w:rPr>
      </w:pPr>
    </w:p>
    <w:p w14:paraId="1E0B165C" w14:textId="2A658577" w:rsidR="00512655" w:rsidRDefault="00512655" w:rsidP="007F5BD0">
      <w:pPr>
        <w:spacing w:after="0" w:line="240" w:lineRule="auto"/>
        <w:rPr>
          <w:rFonts w:ascii="Times New Roman" w:eastAsia="Times New Roman" w:hAnsi="Times New Roman" w:cs="Times New Roman"/>
          <w:color w:val="000000"/>
          <w:sz w:val="4"/>
          <w:szCs w:val="4"/>
        </w:rPr>
      </w:pPr>
    </w:p>
    <w:p w14:paraId="13BDE8FF" w14:textId="77777777" w:rsidR="00512655" w:rsidRPr="00512655" w:rsidRDefault="00512655" w:rsidP="007F5BD0">
      <w:pPr>
        <w:spacing w:after="0" w:line="240" w:lineRule="auto"/>
        <w:rPr>
          <w:rFonts w:ascii="Times New Roman" w:eastAsia="Times New Roman" w:hAnsi="Times New Roman" w:cs="Times New Roman"/>
          <w:color w:val="000000"/>
          <w:sz w:val="4"/>
          <w:szCs w:val="4"/>
        </w:rPr>
      </w:pPr>
    </w:p>
    <w:p w14:paraId="443D1CB2" w14:textId="36EA625E" w:rsidR="00606895" w:rsidRPr="00CE5375" w:rsidRDefault="00CE5375" w:rsidP="00CE5375">
      <w:pPr>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4"/>
          <w:szCs w:val="24"/>
        </w:rPr>
        <w:t xml:space="preserve"> </w:t>
      </w:r>
      <w:r w:rsidR="00606895">
        <w:rPr>
          <w:rFonts w:ascii="Times New Roman" w:eastAsia="Times New Roman" w:hAnsi="Times New Roman" w:cs="Times New Roman"/>
          <w:color w:val="000000"/>
          <w:sz w:val="24"/>
          <w:szCs w:val="24"/>
        </w:rPr>
        <w:t>____</w:t>
      </w:r>
      <w:r w:rsidR="00453F80">
        <w:rPr>
          <w:rFonts w:ascii="Times New Roman" w:eastAsia="Times New Roman" w:hAnsi="Times New Roman" w:cs="Times New Roman"/>
          <w:color w:val="000000"/>
          <w:sz w:val="24"/>
          <w:szCs w:val="24"/>
        </w:rPr>
        <w:t xml:space="preserve">_ </w:t>
      </w:r>
      <w:r w:rsidR="00606895">
        <w:rPr>
          <w:rFonts w:ascii="Times New Roman" w:eastAsia="Times New Roman" w:hAnsi="Times New Roman" w:cs="Times New Roman"/>
          <w:color w:val="000000"/>
          <w:sz w:val="24"/>
          <w:szCs w:val="24"/>
        </w:rPr>
        <w:t>Final Leave Pay</w:t>
      </w:r>
      <w:r w:rsidR="00B26F3E">
        <w:rPr>
          <w:rFonts w:ascii="Times New Roman" w:eastAsia="Times New Roman" w:hAnsi="Times New Roman" w:cs="Times New Roman"/>
          <w:color w:val="000000"/>
          <w:sz w:val="24"/>
          <w:szCs w:val="24"/>
        </w:rPr>
        <w:t xml:space="preserve">    (Separation Leave Pay out and Terminal Pay)</w:t>
      </w:r>
    </w:p>
    <w:p w14:paraId="1CCA9F6D" w14:textId="0934945E" w:rsidR="00B26F3E" w:rsidRPr="007F5BD0" w:rsidRDefault="00B26F3E" w:rsidP="00CE5375">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eligible employee separating from employment is paid in a lump sum for the unused portion of earned personal leave time, not to exceed 240 hours (30 days), unless transferring to another state agency in Mississippi</w:t>
      </w:r>
      <w:r w:rsidR="00E368E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Unused  personal leave in excess of 240 hours will be forfeited by an employee participating </w:t>
      </w:r>
      <w:r w:rsidR="00191D03">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color w:val="000000"/>
          <w:sz w:val="24"/>
          <w:szCs w:val="24"/>
        </w:rPr>
        <w:t xml:space="preserve">the Optional Retirement Plan. An eligible </w:t>
      </w:r>
      <w:r w:rsidR="00191D03">
        <w:rPr>
          <w:rFonts w:ascii="Times New Roman" w:eastAsia="Times New Roman" w:hAnsi="Times New Roman" w:cs="Times New Roman"/>
          <w:color w:val="000000"/>
          <w:sz w:val="24"/>
          <w:szCs w:val="24"/>
        </w:rPr>
        <w:t>employee</w:t>
      </w:r>
      <w:r>
        <w:rPr>
          <w:rFonts w:ascii="Times New Roman" w:eastAsia="Times New Roman" w:hAnsi="Times New Roman" w:cs="Times New Roman"/>
          <w:color w:val="000000"/>
          <w:sz w:val="24"/>
          <w:szCs w:val="24"/>
        </w:rPr>
        <w:t xml:space="preserve"> must have met all clearing requirements.</w:t>
      </w:r>
    </w:p>
    <w:sectPr w:rsidR="00B26F3E" w:rsidRPr="007F5BD0" w:rsidSect="00CD134B">
      <w:pgSz w:w="12240" w:h="15840"/>
      <w:pgMar w:top="288"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3E4"/>
    <w:multiLevelType w:val="hybridMultilevel"/>
    <w:tmpl w:val="206C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E7D33"/>
    <w:multiLevelType w:val="hybridMultilevel"/>
    <w:tmpl w:val="8B06DFC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5E33C1"/>
    <w:multiLevelType w:val="hybridMultilevel"/>
    <w:tmpl w:val="49F4A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87B3F"/>
    <w:multiLevelType w:val="hybridMultilevel"/>
    <w:tmpl w:val="D93A2C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C60AC9"/>
    <w:multiLevelType w:val="hybridMultilevel"/>
    <w:tmpl w:val="E1B47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7307"/>
    <w:multiLevelType w:val="hybridMultilevel"/>
    <w:tmpl w:val="59D83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E04C9"/>
    <w:multiLevelType w:val="hybridMultilevel"/>
    <w:tmpl w:val="7CE62894"/>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7" w15:restartNumberingAfterBreak="0">
    <w:nsid w:val="3737653A"/>
    <w:multiLevelType w:val="hybridMultilevel"/>
    <w:tmpl w:val="5B96FA0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B455BD"/>
    <w:multiLevelType w:val="hybridMultilevel"/>
    <w:tmpl w:val="DEFAA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064F95"/>
    <w:multiLevelType w:val="hybridMultilevel"/>
    <w:tmpl w:val="28C20794"/>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F80F61"/>
    <w:multiLevelType w:val="multilevel"/>
    <w:tmpl w:val="6CC2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6D66CC"/>
    <w:multiLevelType w:val="hybridMultilevel"/>
    <w:tmpl w:val="BC42E1A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2E6CA2"/>
    <w:multiLevelType w:val="multilevel"/>
    <w:tmpl w:val="C728BC8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576383"/>
    <w:multiLevelType w:val="hybridMultilevel"/>
    <w:tmpl w:val="BD34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736F70"/>
    <w:multiLevelType w:val="hybridMultilevel"/>
    <w:tmpl w:val="E590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9780A"/>
    <w:multiLevelType w:val="hybridMultilevel"/>
    <w:tmpl w:val="E24E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1134F2"/>
    <w:multiLevelType w:val="hybridMultilevel"/>
    <w:tmpl w:val="DC8EEF90"/>
    <w:lvl w:ilvl="0" w:tplc="DCF2DD7E">
      <w:start w:val="1"/>
      <w:numFmt w:val="bullet"/>
      <w:lvlText w:val=""/>
      <w:lvlJc w:val="left"/>
      <w:pPr>
        <w:ind w:left="720" w:hanging="360"/>
      </w:pPr>
      <w:rPr>
        <w:rFonts w:ascii="Symbol" w:hAnsi="Symbol" w:hint="default"/>
        <w:sz w:val="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9329DA"/>
    <w:multiLevelType w:val="hybridMultilevel"/>
    <w:tmpl w:val="771A8FC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7650680">
    <w:abstractNumId w:val="14"/>
  </w:num>
  <w:num w:numId="2" w16cid:durableId="620889880">
    <w:abstractNumId w:val="8"/>
  </w:num>
  <w:num w:numId="3" w16cid:durableId="953175027">
    <w:abstractNumId w:val="12"/>
  </w:num>
  <w:num w:numId="4" w16cid:durableId="1073812863">
    <w:abstractNumId w:val="10"/>
  </w:num>
  <w:num w:numId="5" w16cid:durableId="147208362">
    <w:abstractNumId w:val="5"/>
  </w:num>
  <w:num w:numId="6" w16cid:durableId="877199900">
    <w:abstractNumId w:val="1"/>
  </w:num>
  <w:num w:numId="7" w16cid:durableId="155340721">
    <w:abstractNumId w:val="4"/>
  </w:num>
  <w:num w:numId="8" w16cid:durableId="1151947987">
    <w:abstractNumId w:val="7"/>
  </w:num>
  <w:num w:numId="9" w16cid:durableId="2068609170">
    <w:abstractNumId w:val="3"/>
  </w:num>
  <w:num w:numId="10" w16cid:durableId="165748756">
    <w:abstractNumId w:val="9"/>
  </w:num>
  <w:num w:numId="11" w16cid:durableId="560676868">
    <w:abstractNumId w:val="0"/>
  </w:num>
  <w:num w:numId="12" w16cid:durableId="1209489950">
    <w:abstractNumId w:val="11"/>
  </w:num>
  <w:num w:numId="13" w16cid:durableId="1999648236">
    <w:abstractNumId w:val="17"/>
  </w:num>
  <w:num w:numId="14" w16cid:durableId="1866479020">
    <w:abstractNumId w:val="13"/>
  </w:num>
  <w:num w:numId="15" w16cid:durableId="408575814">
    <w:abstractNumId w:val="6"/>
  </w:num>
  <w:num w:numId="16" w16cid:durableId="622810566">
    <w:abstractNumId w:val="15"/>
  </w:num>
  <w:num w:numId="17" w16cid:durableId="1848978906">
    <w:abstractNumId w:val="16"/>
  </w:num>
  <w:num w:numId="18" w16cid:durableId="1547257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1"/>
    <w:rsid w:val="000406EC"/>
    <w:rsid w:val="00057228"/>
    <w:rsid w:val="00064A28"/>
    <w:rsid w:val="000A55F2"/>
    <w:rsid w:val="000C49AC"/>
    <w:rsid w:val="000D6E83"/>
    <w:rsid w:val="0011562F"/>
    <w:rsid w:val="0012771E"/>
    <w:rsid w:val="001728F5"/>
    <w:rsid w:val="00173CD6"/>
    <w:rsid w:val="00191D03"/>
    <w:rsid w:val="001B429C"/>
    <w:rsid w:val="001D23D8"/>
    <w:rsid w:val="0020744F"/>
    <w:rsid w:val="00220AB2"/>
    <w:rsid w:val="00223CEF"/>
    <w:rsid w:val="002401AE"/>
    <w:rsid w:val="00244CF2"/>
    <w:rsid w:val="002C0882"/>
    <w:rsid w:val="002E37A1"/>
    <w:rsid w:val="00316460"/>
    <w:rsid w:val="003324C1"/>
    <w:rsid w:val="003516EA"/>
    <w:rsid w:val="0037038E"/>
    <w:rsid w:val="00375F9C"/>
    <w:rsid w:val="0037778F"/>
    <w:rsid w:val="003838B2"/>
    <w:rsid w:val="00395D15"/>
    <w:rsid w:val="003B197B"/>
    <w:rsid w:val="004203C6"/>
    <w:rsid w:val="0042145A"/>
    <w:rsid w:val="00426FDD"/>
    <w:rsid w:val="00444B1A"/>
    <w:rsid w:val="00453F80"/>
    <w:rsid w:val="00460EAC"/>
    <w:rsid w:val="00476686"/>
    <w:rsid w:val="004A2F91"/>
    <w:rsid w:val="004C2E74"/>
    <w:rsid w:val="004C494A"/>
    <w:rsid w:val="004D471F"/>
    <w:rsid w:val="004D54CD"/>
    <w:rsid w:val="0051015E"/>
    <w:rsid w:val="00512655"/>
    <w:rsid w:val="005166A8"/>
    <w:rsid w:val="005208BE"/>
    <w:rsid w:val="0053402D"/>
    <w:rsid w:val="005370BA"/>
    <w:rsid w:val="005539EE"/>
    <w:rsid w:val="0056389C"/>
    <w:rsid w:val="00567FD1"/>
    <w:rsid w:val="005B40E1"/>
    <w:rsid w:val="005D1E35"/>
    <w:rsid w:val="00605648"/>
    <w:rsid w:val="00606895"/>
    <w:rsid w:val="00612F27"/>
    <w:rsid w:val="00630A28"/>
    <w:rsid w:val="0064183D"/>
    <w:rsid w:val="00655A5F"/>
    <w:rsid w:val="00697025"/>
    <w:rsid w:val="006B6613"/>
    <w:rsid w:val="006D17DD"/>
    <w:rsid w:val="006D4BA7"/>
    <w:rsid w:val="00722067"/>
    <w:rsid w:val="00724F57"/>
    <w:rsid w:val="00755E13"/>
    <w:rsid w:val="0077212B"/>
    <w:rsid w:val="007864D5"/>
    <w:rsid w:val="007933C7"/>
    <w:rsid w:val="007A73BD"/>
    <w:rsid w:val="007B74B9"/>
    <w:rsid w:val="007B77BC"/>
    <w:rsid w:val="007D6C32"/>
    <w:rsid w:val="007E34E9"/>
    <w:rsid w:val="007F5BD0"/>
    <w:rsid w:val="008140ED"/>
    <w:rsid w:val="00814908"/>
    <w:rsid w:val="008421A3"/>
    <w:rsid w:val="008522E5"/>
    <w:rsid w:val="00867603"/>
    <w:rsid w:val="008676CD"/>
    <w:rsid w:val="00884840"/>
    <w:rsid w:val="008A1CD3"/>
    <w:rsid w:val="008B2CF2"/>
    <w:rsid w:val="008F7B95"/>
    <w:rsid w:val="009103ED"/>
    <w:rsid w:val="00962D19"/>
    <w:rsid w:val="009803B3"/>
    <w:rsid w:val="009C652F"/>
    <w:rsid w:val="00A04B1E"/>
    <w:rsid w:val="00A80EBD"/>
    <w:rsid w:val="00AA055A"/>
    <w:rsid w:val="00AB5AB0"/>
    <w:rsid w:val="00AC4573"/>
    <w:rsid w:val="00AD640C"/>
    <w:rsid w:val="00B26F3E"/>
    <w:rsid w:val="00B34566"/>
    <w:rsid w:val="00B4261D"/>
    <w:rsid w:val="00B672FD"/>
    <w:rsid w:val="00B70092"/>
    <w:rsid w:val="00B8527D"/>
    <w:rsid w:val="00BA1380"/>
    <w:rsid w:val="00BB3A1E"/>
    <w:rsid w:val="00BD05C3"/>
    <w:rsid w:val="00BD1557"/>
    <w:rsid w:val="00BD64DD"/>
    <w:rsid w:val="00BF0821"/>
    <w:rsid w:val="00C00024"/>
    <w:rsid w:val="00C03E59"/>
    <w:rsid w:val="00C63CC2"/>
    <w:rsid w:val="00C85DBC"/>
    <w:rsid w:val="00C934AB"/>
    <w:rsid w:val="00CA5B4B"/>
    <w:rsid w:val="00CD134B"/>
    <w:rsid w:val="00CE5375"/>
    <w:rsid w:val="00CE6309"/>
    <w:rsid w:val="00CF7842"/>
    <w:rsid w:val="00D00AD7"/>
    <w:rsid w:val="00D4082B"/>
    <w:rsid w:val="00D51F23"/>
    <w:rsid w:val="00D608A8"/>
    <w:rsid w:val="00DA746E"/>
    <w:rsid w:val="00DF67EC"/>
    <w:rsid w:val="00E368EC"/>
    <w:rsid w:val="00E45455"/>
    <w:rsid w:val="00E83156"/>
    <w:rsid w:val="00E95179"/>
    <w:rsid w:val="00EA4F65"/>
    <w:rsid w:val="00F01526"/>
    <w:rsid w:val="00F134C3"/>
    <w:rsid w:val="00F21492"/>
    <w:rsid w:val="00F40116"/>
    <w:rsid w:val="00F74C87"/>
    <w:rsid w:val="00F77EC7"/>
    <w:rsid w:val="00F80860"/>
    <w:rsid w:val="00FB6362"/>
    <w:rsid w:val="00FD7C32"/>
    <w:rsid w:val="00FE7969"/>
    <w:rsid w:val="00FF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264D"/>
  <w15:chartTrackingRefBased/>
  <w15:docId w15:val="{88F2FD02-EEA3-4762-A492-333F50AE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4C1"/>
    <w:pPr>
      <w:ind w:left="720"/>
      <w:contextualSpacing/>
    </w:pPr>
  </w:style>
  <w:style w:type="character" w:styleId="Hyperlink">
    <w:name w:val="Hyperlink"/>
    <w:basedOn w:val="DefaultParagraphFont"/>
    <w:uiPriority w:val="99"/>
    <w:semiHidden/>
    <w:unhideWhenUsed/>
    <w:rsid w:val="00E95179"/>
    <w:rPr>
      <w:color w:val="0000FF"/>
      <w:u w:val="single"/>
    </w:rPr>
  </w:style>
  <w:style w:type="character" w:styleId="Strong">
    <w:name w:val="Strong"/>
    <w:basedOn w:val="DefaultParagraphFont"/>
    <w:uiPriority w:val="22"/>
    <w:qFormat/>
    <w:rsid w:val="00E95179"/>
    <w:rPr>
      <w:b/>
      <w:bCs/>
    </w:rPr>
  </w:style>
  <w:style w:type="paragraph" w:styleId="NormalWeb">
    <w:name w:val="Normal (Web)"/>
    <w:basedOn w:val="Normal"/>
    <w:uiPriority w:val="99"/>
    <w:unhideWhenUsed/>
    <w:rsid w:val="00E9517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26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90746">
      <w:bodyDiv w:val="1"/>
      <w:marLeft w:val="0"/>
      <w:marRight w:val="0"/>
      <w:marTop w:val="0"/>
      <w:marBottom w:val="0"/>
      <w:divBdr>
        <w:top w:val="none" w:sz="0" w:space="0" w:color="auto"/>
        <w:left w:val="none" w:sz="0" w:space="0" w:color="auto"/>
        <w:bottom w:val="none" w:sz="0" w:space="0" w:color="auto"/>
        <w:right w:val="none" w:sz="0" w:space="0" w:color="auto"/>
      </w:divBdr>
      <w:divsChild>
        <w:div w:id="189294619">
          <w:marLeft w:val="0"/>
          <w:marRight w:val="0"/>
          <w:marTop w:val="0"/>
          <w:marBottom w:val="0"/>
          <w:divBdr>
            <w:top w:val="none" w:sz="0" w:space="0" w:color="auto"/>
            <w:left w:val="none" w:sz="0" w:space="0" w:color="auto"/>
            <w:bottom w:val="none" w:sz="0" w:space="0" w:color="auto"/>
            <w:right w:val="none" w:sz="0" w:space="0" w:color="auto"/>
          </w:divBdr>
          <w:divsChild>
            <w:div w:id="1826162972">
              <w:marLeft w:val="0"/>
              <w:marRight w:val="0"/>
              <w:marTop w:val="0"/>
              <w:marBottom w:val="0"/>
              <w:divBdr>
                <w:top w:val="none" w:sz="0" w:space="0" w:color="auto"/>
                <w:left w:val="none" w:sz="0" w:space="0" w:color="auto"/>
                <w:bottom w:val="none" w:sz="0" w:space="0" w:color="auto"/>
                <w:right w:val="none" w:sz="0" w:space="0" w:color="auto"/>
              </w:divBdr>
              <w:divsChild>
                <w:div w:id="100620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83400">
      <w:bodyDiv w:val="1"/>
      <w:marLeft w:val="0"/>
      <w:marRight w:val="0"/>
      <w:marTop w:val="0"/>
      <w:marBottom w:val="0"/>
      <w:divBdr>
        <w:top w:val="none" w:sz="0" w:space="0" w:color="auto"/>
        <w:left w:val="none" w:sz="0" w:space="0" w:color="auto"/>
        <w:bottom w:val="none" w:sz="0" w:space="0" w:color="auto"/>
        <w:right w:val="none" w:sz="0" w:space="0" w:color="auto"/>
      </w:divBdr>
    </w:div>
    <w:div w:id="552742551">
      <w:bodyDiv w:val="1"/>
      <w:marLeft w:val="0"/>
      <w:marRight w:val="0"/>
      <w:marTop w:val="0"/>
      <w:marBottom w:val="0"/>
      <w:divBdr>
        <w:top w:val="none" w:sz="0" w:space="0" w:color="auto"/>
        <w:left w:val="none" w:sz="0" w:space="0" w:color="auto"/>
        <w:bottom w:val="none" w:sz="0" w:space="0" w:color="auto"/>
        <w:right w:val="none" w:sz="0" w:space="0" w:color="auto"/>
      </w:divBdr>
    </w:div>
    <w:div w:id="1405108581">
      <w:bodyDiv w:val="1"/>
      <w:marLeft w:val="0"/>
      <w:marRight w:val="0"/>
      <w:marTop w:val="0"/>
      <w:marBottom w:val="0"/>
      <w:divBdr>
        <w:top w:val="none" w:sz="0" w:space="0" w:color="auto"/>
        <w:left w:val="none" w:sz="0" w:space="0" w:color="auto"/>
        <w:bottom w:val="none" w:sz="0" w:space="0" w:color="auto"/>
        <w:right w:val="none" w:sz="0" w:space="0" w:color="auto"/>
      </w:divBdr>
    </w:div>
    <w:div w:id="206039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vsu.edu/sites/default/files/pc05sf_revised_6-20-17_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vsu.edu/sites/default/files/personnel_release_-revised_3-15-2022_0.pdf" TargetMode="External"/><Relationship Id="rId12" Type="http://schemas.openxmlformats.org/officeDocument/2006/relationships/hyperlink" Target="https://www.m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vsu.edu/sites/default/files/mvsu_employee_exit_interview_form_revised_3-16-22.pdf" TargetMode="External"/><Relationship Id="rId11" Type="http://schemas.openxmlformats.org/officeDocument/2006/relationships/hyperlink" Target="https://www.mvsu.edu/sites/default/files/personnel_release_updated_10.19.2020_1.pdf" TargetMode="External"/><Relationship Id="rId5" Type="http://schemas.openxmlformats.org/officeDocument/2006/relationships/image" Target="media/image1.emf"/><Relationship Id="rId10" Type="http://schemas.openxmlformats.org/officeDocument/2006/relationships/hyperlink" Target="https://www.mvsu.edu/sites/default/files/pc05sf_revised_6-20-17_0.pdf" TargetMode="External"/><Relationship Id="rId4" Type="http://schemas.openxmlformats.org/officeDocument/2006/relationships/webSettings" Target="webSettings.xml"/><Relationship Id="rId9" Type="http://schemas.openxmlformats.org/officeDocument/2006/relationships/hyperlink" Target="https://www.mvsu.edu/sites/default/files/mvsu_employee_exit_interview_form_revised_3-16-2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4964</Characters>
  <Application>Microsoft Office Word</Application>
  <DocSecurity>10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Velma Shaw</dc:creator>
  <cp:keywords/>
  <dc:description/>
  <cp:lastModifiedBy>Velma Shaw</cp:lastModifiedBy>
  <cp:revision>2</cp:revision>
  <cp:lastPrinted>2022-03-22T15:31:00Z</cp:lastPrinted>
  <dcterms:created xsi:type="dcterms:W3CDTF">2023-02-08T14:52:00Z</dcterms:created>
  <dcterms:modified xsi:type="dcterms:W3CDTF">2023-02-08T14:52:00Z</dcterms:modified>
</cp:coreProperties>
</file>